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tbl>
      <w:tblPr>
        <w:tblStyle w:val="divdocumentdivPARAGRAPHNAME"/>
        <w:tblW w:w="0" w:type="auto"/>
        <w:tblCellSpacing w:w="0" w:type="dxa"/>
        <w:tblLayout w:type="fixed"/>
        <w:tblCellMar>
          <w:top w:w="0" w:type="dxa"/>
          <w:left w:w="0" w:type="dxa"/>
          <w:bottom w:w="0" w:type="dxa"/>
          <w:right w:w="0" w:type="dxa"/>
        </w:tblCellMar>
        <w:tblLook w:val="05E0"/>
      </w:tblPr>
      <w:tblGrid>
        <w:gridCol w:w="3140"/>
        <w:gridCol w:w="7820"/>
      </w:tblGrid>
      <w:tr>
        <w:tblPrEx>
          <w:tblW w:w="0" w:type="auto"/>
          <w:tblCellSpacing w:w="0" w:type="dxa"/>
          <w:tblLayout w:type="fixed"/>
          <w:tblCellMar>
            <w:top w:w="0" w:type="dxa"/>
            <w:left w:w="0" w:type="dxa"/>
            <w:bottom w:w="0" w:type="dxa"/>
            <w:right w:w="0" w:type="dxa"/>
          </w:tblCellMar>
          <w:tblLook w:val="05E0"/>
        </w:tblPrEx>
        <w:trPr>
          <w:tblCellSpacing w:w="0" w:type="dxa"/>
        </w:trPr>
        <w:tc>
          <w:tcPr>
            <w:tcW w:w="3140" w:type="dxa"/>
            <w:noWrap w:val="0"/>
            <w:tcMar>
              <w:top w:w="0" w:type="dxa"/>
              <w:left w:w="0" w:type="dxa"/>
              <w:bottom w:w="0" w:type="dxa"/>
              <w:right w:w="0" w:type="dxa"/>
            </w:tcMar>
            <w:vAlign w:val="top"/>
            <w:hideMark/>
          </w:tcPr>
          <w:p>
            <w:pPr>
              <w:rPr>
                <w:rFonts w:ascii="Arial" w:eastAsia="Arial" w:hAnsi="Arial" w:cs="Arial"/>
                <w:color w:val="231F20"/>
                <w:sz w:val="22"/>
                <w:szCs w:val="22"/>
                <w:bdr w:val="none" w:sz="0" w:space="0" w:color="auto"/>
                <w:vertAlign w:val="baseline"/>
              </w:rPr>
            </w:pPr>
            <w:r>
              <w:rPr>
                <w:rStyle w:val="monogram"/>
                <w:rFonts w:ascii="Arial" w:eastAsia="Arial" w:hAnsi="Arial" w:cs="Arial"/>
                <w:strike w:val="0"/>
                <w:color w:val="231F20"/>
                <w:sz w:val="22"/>
                <w:szCs w:val="22"/>
                <w:u w:val="none"/>
                <w:bdr w:val="none" w:sz="0" w:space="0" w:color="auto"/>
                <w:vertAlign w:val="baseline"/>
              </w:rPr>
              <w:drawing>
                <wp:anchor simplePos="0" relativeHeight="251658240" behindDoc="0" locked="0" layoutInCell="1" allowOverlap="1">
                  <wp:simplePos x="0" y="0"/>
                  <wp:positionH relativeFrom="column">
                    <wp:posOffset>902544</wp:posOffset>
                  </wp:positionH>
                  <wp:positionV relativeFrom="paragraph">
                    <wp:posOffset>127000</wp:posOffset>
                  </wp:positionV>
                  <wp:extent cx="672891" cy="673271"/>
                  <wp:wrapNone/>
                  <wp:docPr id="10000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0"/>
                          </pic:cNvPicPr>
                        </pic:nvPicPr>
                        <pic:blipFill>
                          <a:blip xmlns:r="http://schemas.openxmlformats.org/officeDocument/2006/relationships" r:embed="rId4"/>
                          <a:stretch>
                            <a:fillRect/>
                          </a:stretch>
                        </pic:blipFill>
                        <pic:spPr>
                          <a:xfrm>
                            <a:off x="0" y="0"/>
                            <a:ext cx="672891" cy="673271"/>
                          </a:xfrm>
                          <a:prstGeom prst="rect">
                            <a:avLst/>
                          </a:prstGeom>
                        </pic:spPr>
                      </pic:pic>
                    </a:graphicData>
                  </a:graphic>
                </wp:anchor>
              </w:drawing>
            </w:r>
          </w:p>
        </w:tc>
        <w:tc>
          <w:tcPr>
            <w:tcW w:w="7820" w:type="dxa"/>
            <w:noWrap w:val="0"/>
            <w:tcMar>
              <w:top w:w="0" w:type="dxa"/>
              <w:left w:w="0" w:type="dxa"/>
              <w:bottom w:w="300" w:type="dxa"/>
              <w:right w:w="0" w:type="dxa"/>
            </w:tcMar>
            <w:vAlign w:val="top"/>
            <w:hideMark/>
          </w:tcPr>
          <w:p>
            <w:pPr>
              <w:pStyle w:val="divParagraph"/>
              <w:pBdr>
                <w:top w:val="none" w:sz="0" w:space="0" w:color="auto"/>
                <w:left w:val="none" w:sz="0" w:space="0" w:color="auto"/>
                <w:bottom w:val="none" w:sz="0" w:space="0" w:color="auto"/>
                <w:right w:val="none" w:sz="0" w:space="0" w:color="auto"/>
              </w:pBdr>
              <w:spacing w:before="0" w:after="0" w:line="840" w:lineRule="atLeast"/>
              <w:ind w:left="0" w:right="0"/>
              <w:rPr>
                <w:rStyle w:val="divname"/>
                <w:rFonts w:ascii="Arial" w:eastAsia="Arial" w:hAnsi="Arial" w:cs="Arial"/>
                <w:bdr w:val="none" w:sz="0" w:space="0" w:color="auto"/>
                <w:vertAlign w:val="baseline"/>
              </w:rPr>
            </w:pPr>
            <w:r>
              <w:rPr>
                <w:rStyle w:val="span"/>
                <w:rFonts w:ascii="Arial" w:eastAsia="Arial" w:hAnsi="Arial" w:cs="Arial"/>
                <w:color w:val="1A409A"/>
                <w:sz w:val="68"/>
                <w:szCs w:val="68"/>
              </w:rPr>
              <w:t>Gaston</w:t>
            </w:r>
            <w:r>
              <w:rPr>
                <w:rStyle w:val="divname"/>
                <w:rFonts w:ascii="Arial" w:eastAsia="Arial" w:hAnsi="Arial" w:cs="Arial"/>
                <w:bdr w:val="none" w:sz="0" w:space="0" w:color="auto"/>
                <w:vertAlign w:val="baseline"/>
              </w:rPr>
              <w:t xml:space="preserve"> </w:t>
            </w:r>
            <w:r>
              <w:rPr>
                <w:rStyle w:val="span"/>
                <w:rFonts w:ascii="Arial" w:eastAsia="Arial" w:hAnsi="Arial" w:cs="Arial"/>
                <w:color w:val="1A409A"/>
                <w:sz w:val="68"/>
                <w:szCs w:val="68"/>
              </w:rPr>
              <w:t>Merle</w:t>
            </w:r>
          </w:p>
          <w:tbl>
            <w:tblPr>
              <w:tblStyle w:val="divdocumenticonstable"/>
              <w:tblpPr w:leftFromText="180" w:rightFromText="180" w:vertAnchor="text" w:tblpY="1"/>
              <w:tblOverlap w:val="never"/>
              <w:tblW w:w="0" w:type="auto"/>
              <w:tblCellSpacing w:w="0" w:type="dxa"/>
              <w:tblLayout w:type="fixed"/>
              <w:tblCellMar>
                <w:top w:w="0" w:type="dxa"/>
                <w:left w:w="0" w:type="dxa"/>
                <w:bottom w:w="0" w:type="dxa"/>
                <w:right w:w="0" w:type="dxa"/>
              </w:tblCellMar>
              <w:tblLook w:val="05E0"/>
            </w:tblPr>
            <w:tblGrid>
              <w:gridCol w:w="300"/>
              <w:gridCol w:w="4527"/>
            </w:tblGrid>
            <w:tr>
              <w:tblPrEx>
                <w:tblW w:w="0" w:type="auto"/>
                <w:tblCellSpacing w:w="0" w:type="dxa"/>
                <w:tblLayout w:type="fixed"/>
                <w:tblCellMar>
                  <w:top w:w="0" w:type="dxa"/>
                  <w:left w:w="0" w:type="dxa"/>
                  <w:bottom w:w="0" w:type="dxa"/>
                  <w:right w:w="0" w:type="dxa"/>
                </w:tblCellMar>
                <w:tblLook w:val="05E0"/>
              </w:tblPrEx>
              <w:trPr>
                <w:trHeight w:val="300"/>
                <w:tblCellSpacing w:w="0" w:type="dxa"/>
              </w:trPr>
              <w:tc>
                <w:tcPr>
                  <w:tcW w:w="300" w:type="dxa"/>
                  <w:tcMar>
                    <w:top w:w="0" w:type="dxa"/>
                    <w:left w:w="0" w:type="dxa"/>
                    <w:bottom w:w="0" w:type="dxa"/>
                    <w:right w:w="100" w:type="dxa"/>
                  </w:tcMar>
                  <w:vAlign w:val="top"/>
                  <w:hideMark/>
                </w:tcPr>
                <w:p>
                  <w:pPr>
                    <w:rPr>
                      <w:rStyle w:val="div"/>
                      <w:rFonts w:ascii="Arial" w:eastAsia="Arial" w:hAnsi="Arial" w:cs="Arial"/>
                      <w:color w:val="231F20"/>
                      <w:sz w:val="22"/>
                      <w:szCs w:val="22"/>
                      <w:bdr w:val="none" w:sz="0" w:space="0" w:color="auto"/>
                      <w:vertAlign w:val="baseline"/>
                    </w:rPr>
                  </w:pPr>
                  <w:r>
                    <w:rPr>
                      <w:rStyle w:val="divdocumenticonstableiconPlaceL"/>
                      <w:rFonts w:ascii="Arial" w:eastAsia="Arial" w:hAnsi="Arial" w:cs="Arial"/>
                      <w:strike w:val="0"/>
                      <w:color w:val="231F20"/>
                      <w:sz w:val="22"/>
                      <w:szCs w:val="22"/>
                      <w:u w:val="none"/>
                    </w:rPr>
                    <w:drawing>
                      <wp:inline>
                        <wp:extent cx="114300" cy="1524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5"/>
                                <a:stretch>
                                  <a:fillRect/>
                                </a:stretch>
                              </pic:blipFill>
                              <pic:spPr>
                                <a:xfrm>
                                  <a:off x="0" y="0"/>
                                  <a:ext cx="114300" cy="152400"/>
                                </a:xfrm>
                                <a:prstGeom prst="rect">
                                  <a:avLst/>
                                </a:prstGeom>
                                <a:ln>
                                  <a:noFill/>
                                </a:ln>
                              </pic:spPr>
                            </pic:pic>
                          </a:graphicData>
                        </a:graphic>
                      </wp:inline>
                    </w:drawing>
                  </w:r>
                </w:p>
              </w:tc>
              <w:tc>
                <w:tcPr>
                  <w:tcW w:w="4527" w:type="dxa"/>
                  <w:tcMar>
                    <w:top w:w="0" w:type="dxa"/>
                    <w:left w:w="0" w:type="dxa"/>
                    <w:bottom w:w="0" w:type="dxa"/>
                    <w:right w:w="0" w:type="dxa"/>
                  </w:tcMar>
                  <w:vAlign w:val="top"/>
                  <w:hideMark/>
                </w:tcPr>
                <w:p>
                  <w:pPr>
                    <w:rPr>
                      <w:rStyle w:val="divdocumenticonstableiconPlaceL"/>
                      <w:rFonts w:ascii="Arial" w:eastAsia="Arial" w:hAnsi="Arial" w:cs="Arial"/>
                      <w:color w:val="231F20"/>
                      <w:sz w:val="22"/>
                      <w:szCs w:val="22"/>
                      <w:bdr w:val="none" w:sz="0" w:space="0" w:color="auto"/>
                      <w:vertAlign w:val="baseline"/>
                    </w:rPr>
                  </w:pPr>
                  <w:r>
                    <w:rPr>
                      <w:rStyle w:val="span"/>
                      <w:rFonts w:ascii="Arial" w:eastAsia="Arial" w:hAnsi="Arial" w:cs="Arial"/>
                      <w:color w:val="231F20"/>
                      <w:sz w:val="22"/>
                      <w:szCs w:val="22"/>
                    </w:rPr>
                    <w:t>77 Boulevard De Normandie, Fontaine 38600</w:t>
                  </w:r>
                </w:p>
              </w:tc>
            </w:tr>
          </w:tbl>
          <w:p>
            <w:pPr>
              <w:spacing w:before="0"/>
              <w:rPr>
                <w:vanish/>
              </w:rPr>
            </w:pPr>
          </w:p>
          <w:tbl>
            <w:tblPr>
              <w:tblStyle w:val="divdocumenticonstable"/>
              <w:tblpPr w:leftFromText="180" w:rightFromText="180" w:vertAnchor="text" w:tblpY="1"/>
              <w:tblOverlap w:val="never"/>
              <w:tblW w:w="0" w:type="auto"/>
              <w:tblCellSpacing w:w="0" w:type="dxa"/>
              <w:tblLayout w:type="fixed"/>
              <w:tblCellMar>
                <w:top w:w="0" w:type="dxa"/>
                <w:left w:w="0" w:type="dxa"/>
                <w:bottom w:w="0" w:type="dxa"/>
                <w:right w:w="0" w:type="dxa"/>
              </w:tblCellMar>
              <w:tblLook w:val="05E0"/>
            </w:tblPr>
            <w:tblGrid>
              <w:gridCol w:w="300"/>
              <w:gridCol w:w="1568"/>
            </w:tblGrid>
            <w:tr>
              <w:tblPrEx>
                <w:tblW w:w="0" w:type="auto"/>
                <w:tblCellSpacing w:w="0" w:type="dxa"/>
                <w:tblLayout w:type="fixed"/>
                <w:tblCellMar>
                  <w:top w:w="0" w:type="dxa"/>
                  <w:left w:w="0" w:type="dxa"/>
                  <w:bottom w:w="0" w:type="dxa"/>
                  <w:right w:w="0" w:type="dxa"/>
                </w:tblCellMar>
                <w:tblLook w:val="05E0"/>
              </w:tblPrEx>
              <w:trPr>
                <w:trHeight w:val="300"/>
                <w:tblCellSpacing w:w="0" w:type="dxa"/>
              </w:trPr>
              <w:tc>
                <w:tcPr>
                  <w:tcW w:w="300" w:type="dxa"/>
                  <w:tcMar>
                    <w:top w:w="0" w:type="dxa"/>
                    <w:left w:w="0" w:type="dxa"/>
                    <w:bottom w:w="0" w:type="dxa"/>
                    <w:right w:w="100" w:type="dxa"/>
                  </w:tcMar>
                  <w:vAlign w:val="top"/>
                  <w:hideMark/>
                </w:tcPr>
                <w:p>
                  <w:pPr>
                    <w:rPr>
                      <w:rStyle w:val="div"/>
                      <w:rFonts w:ascii="Arial" w:eastAsia="Arial" w:hAnsi="Arial" w:cs="Arial"/>
                      <w:color w:val="231F20"/>
                      <w:sz w:val="22"/>
                      <w:szCs w:val="22"/>
                      <w:bdr w:val="none" w:sz="0" w:space="0" w:color="auto"/>
                      <w:vertAlign w:val="baseline"/>
                    </w:rPr>
                  </w:pPr>
                  <w:r>
                    <w:rPr>
                      <w:rStyle w:val="divdocumenticonstableiconPlaceL"/>
                      <w:rFonts w:ascii="Arial" w:eastAsia="Arial" w:hAnsi="Arial" w:cs="Arial"/>
                      <w:strike w:val="0"/>
                      <w:color w:val="231F20"/>
                      <w:sz w:val="22"/>
                      <w:szCs w:val="22"/>
                      <w:u w:val="none"/>
                    </w:rPr>
                    <w:drawing>
                      <wp:inline>
                        <wp:extent cx="139700" cy="13970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6"/>
                                <a:stretch>
                                  <a:fillRect/>
                                </a:stretch>
                              </pic:blipFill>
                              <pic:spPr>
                                <a:xfrm>
                                  <a:off x="0" y="0"/>
                                  <a:ext cx="139700" cy="139700"/>
                                </a:xfrm>
                                <a:prstGeom prst="rect">
                                  <a:avLst/>
                                </a:prstGeom>
                                <a:ln>
                                  <a:noFill/>
                                </a:ln>
                              </pic:spPr>
                            </pic:pic>
                          </a:graphicData>
                        </a:graphic>
                      </wp:inline>
                    </w:drawing>
                  </w:r>
                </w:p>
              </w:tc>
              <w:tc>
                <w:tcPr>
                  <w:tcW w:w="1568" w:type="dxa"/>
                  <w:tcMar>
                    <w:top w:w="0" w:type="dxa"/>
                    <w:left w:w="0" w:type="dxa"/>
                    <w:bottom w:w="0" w:type="dxa"/>
                    <w:right w:w="0" w:type="dxa"/>
                  </w:tcMar>
                  <w:vAlign w:val="top"/>
                  <w:hideMark/>
                </w:tcPr>
                <w:p>
                  <w:pPr>
                    <w:rPr>
                      <w:rStyle w:val="divdocumenticonstableiconPlaceL"/>
                      <w:rFonts w:ascii="Arial" w:eastAsia="Arial" w:hAnsi="Arial" w:cs="Arial"/>
                      <w:color w:val="231F20"/>
                      <w:sz w:val="22"/>
                      <w:szCs w:val="22"/>
                      <w:bdr w:val="none" w:sz="0" w:space="0" w:color="auto"/>
                      <w:vertAlign w:val="baseline"/>
                    </w:rPr>
                  </w:pPr>
                  <w:r>
                    <w:rPr>
                      <w:rStyle w:val="span"/>
                      <w:rFonts w:ascii="Arial" w:eastAsia="Arial" w:hAnsi="Arial" w:cs="Arial"/>
                      <w:color w:val="231F20"/>
                      <w:sz w:val="22"/>
                      <w:szCs w:val="22"/>
                    </w:rPr>
                    <w:t>55 55 55 55 55</w:t>
                  </w:r>
                </w:p>
              </w:tc>
            </w:tr>
          </w:tbl>
          <w:p>
            <w:pPr>
              <w:spacing w:before="0"/>
              <w:rPr>
                <w:vanish/>
              </w:rPr>
            </w:pPr>
          </w:p>
          <w:tbl>
            <w:tblPr>
              <w:tblStyle w:val="divdocumenticonstable"/>
              <w:tblpPr w:leftFromText="180" w:rightFromText="180" w:vertAnchor="text" w:tblpY="1"/>
              <w:tblOverlap w:val="never"/>
              <w:tblW w:w="0" w:type="auto"/>
              <w:tblCellSpacing w:w="0" w:type="dxa"/>
              <w:tblLayout w:type="fixed"/>
              <w:tblCellMar>
                <w:top w:w="0" w:type="dxa"/>
                <w:left w:w="0" w:type="dxa"/>
                <w:bottom w:w="0" w:type="dxa"/>
                <w:right w:w="0" w:type="dxa"/>
              </w:tblCellMar>
              <w:tblLook w:val="05E0"/>
            </w:tblPr>
            <w:tblGrid>
              <w:gridCol w:w="300"/>
              <w:gridCol w:w="2463"/>
            </w:tblGrid>
            <w:tr>
              <w:tblPrEx>
                <w:tblW w:w="0" w:type="auto"/>
                <w:tblCellSpacing w:w="0" w:type="dxa"/>
                <w:tblLayout w:type="fixed"/>
                <w:tblCellMar>
                  <w:top w:w="0" w:type="dxa"/>
                  <w:left w:w="0" w:type="dxa"/>
                  <w:bottom w:w="0" w:type="dxa"/>
                  <w:right w:w="0" w:type="dxa"/>
                </w:tblCellMar>
                <w:tblLook w:val="05E0"/>
              </w:tblPrEx>
              <w:trPr>
                <w:trHeight w:val="300"/>
                <w:tblCellSpacing w:w="0" w:type="dxa"/>
              </w:trPr>
              <w:tc>
                <w:tcPr>
                  <w:tcW w:w="300" w:type="dxa"/>
                  <w:tcMar>
                    <w:top w:w="0" w:type="dxa"/>
                    <w:left w:w="0" w:type="dxa"/>
                    <w:bottom w:w="0" w:type="dxa"/>
                    <w:right w:w="100" w:type="dxa"/>
                  </w:tcMar>
                  <w:vAlign w:val="top"/>
                  <w:hideMark/>
                </w:tcPr>
                <w:p>
                  <w:pPr>
                    <w:rPr>
                      <w:rStyle w:val="div"/>
                      <w:rFonts w:ascii="Arial" w:eastAsia="Arial" w:hAnsi="Arial" w:cs="Arial"/>
                      <w:color w:val="231F20"/>
                      <w:sz w:val="22"/>
                      <w:szCs w:val="22"/>
                      <w:bdr w:val="none" w:sz="0" w:space="0" w:color="auto"/>
                      <w:vertAlign w:val="baseline"/>
                    </w:rPr>
                  </w:pPr>
                  <w:r>
                    <w:rPr>
                      <w:rStyle w:val="divdocumenticonstableiconPlaceL"/>
                      <w:rFonts w:ascii="Arial" w:eastAsia="Arial" w:hAnsi="Arial" w:cs="Arial"/>
                      <w:strike w:val="0"/>
                      <w:color w:val="231F20"/>
                      <w:sz w:val="22"/>
                      <w:szCs w:val="22"/>
                      <w:u w:val="none"/>
                    </w:rPr>
                    <w:drawing>
                      <wp:inline>
                        <wp:extent cx="127000" cy="127000"/>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7"/>
                                <a:stretch>
                                  <a:fillRect/>
                                </a:stretch>
                              </pic:blipFill>
                              <pic:spPr>
                                <a:xfrm>
                                  <a:off x="0" y="0"/>
                                  <a:ext cx="127000" cy="127000"/>
                                </a:xfrm>
                                <a:prstGeom prst="rect">
                                  <a:avLst/>
                                </a:prstGeom>
                                <a:ln>
                                  <a:noFill/>
                                </a:ln>
                              </pic:spPr>
                            </pic:pic>
                          </a:graphicData>
                        </a:graphic>
                      </wp:inline>
                    </w:drawing>
                  </w:r>
                </w:p>
              </w:tc>
              <w:tc>
                <w:tcPr>
                  <w:tcW w:w="2463" w:type="dxa"/>
                  <w:tcMar>
                    <w:top w:w="0" w:type="dxa"/>
                    <w:left w:w="0" w:type="dxa"/>
                    <w:bottom w:w="0" w:type="dxa"/>
                    <w:right w:w="0" w:type="dxa"/>
                  </w:tcMar>
                  <w:vAlign w:val="top"/>
                  <w:hideMark/>
                </w:tcPr>
                <w:p>
                  <w:pPr>
                    <w:rPr>
                      <w:rStyle w:val="divdocumenticonstableiconPlaceL"/>
                      <w:rFonts w:ascii="Arial" w:eastAsia="Arial" w:hAnsi="Arial" w:cs="Arial"/>
                      <w:color w:val="231F20"/>
                      <w:sz w:val="22"/>
                      <w:szCs w:val="22"/>
                      <w:bdr w:val="none" w:sz="0" w:space="0" w:color="auto"/>
                      <w:vertAlign w:val="baseline"/>
                    </w:rPr>
                  </w:pPr>
                  <w:r>
                    <w:rPr>
                      <w:rStyle w:val="span"/>
                      <w:rFonts w:ascii="Arial" w:eastAsia="Arial" w:hAnsi="Arial" w:cs="Arial"/>
                      <w:color w:val="231F20"/>
                      <w:sz w:val="22"/>
                      <w:szCs w:val="22"/>
                    </w:rPr>
                    <w:t>example@example.com</w:t>
                  </w:r>
                </w:p>
              </w:tc>
            </w:tr>
          </w:tbl>
          <w:p>
            <w:pPr>
              <w:spacing w:before="0"/>
              <w:rPr>
                <w:rStyle w:val="div"/>
                <w:rFonts w:ascii="Arial" w:eastAsia="Arial" w:hAnsi="Arial" w:cs="Arial"/>
                <w:color w:val="231F20"/>
                <w:sz w:val="22"/>
                <w:szCs w:val="22"/>
                <w:bdr w:val="none" w:sz="0" w:space="0" w:color="auto"/>
                <w:vertAlign w:val="baseline"/>
              </w:rPr>
            </w:pPr>
          </w:p>
        </w:tc>
      </w:tr>
    </w:tbl>
    <w:p>
      <w:pPr>
        <w:rPr>
          <w:vanish/>
        </w:rPr>
      </w:pPr>
    </w:p>
    <w:p>
      <w:pPr>
        <w:rPr>
          <w:vanish/>
        </w:rPr>
      </w:pPr>
    </w:p>
    <w:tbl>
      <w:tblPr>
        <w:tblStyle w:val="divdocumentsectiontwocolsection"/>
        <w:tblW w:w="0" w:type="auto"/>
        <w:tblCellSpacing w:w="0" w:type="dxa"/>
        <w:tblLayout w:type="fixed"/>
        <w:tblCellMar>
          <w:top w:w="300" w:type="dxa"/>
          <w:left w:w="0" w:type="dxa"/>
          <w:bottom w:w="0" w:type="dxa"/>
          <w:right w:w="0" w:type="dxa"/>
        </w:tblCellMar>
        <w:tblLook w:val="05E0"/>
      </w:tblPr>
      <w:tblGrid>
        <w:gridCol w:w="2760"/>
        <w:gridCol w:w="8200"/>
      </w:tblGrid>
      <w:tr>
        <w:tblPrEx>
          <w:tblW w:w="0" w:type="auto"/>
          <w:tblCellSpacing w:w="0" w:type="dxa"/>
          <w:tblLayout w:type="fixed"/>
          <w:tblCellMar>
            <w:top w:w="300" w:type="dxa"/>
            <w:left w:w="0" w:type="dxa"/>
            <w:bottom w:w="0" w:type="dxa"/>
            <w:right w:w="0" w:type="dxa"/>
          </w:tblCellMar>
          <w:tblLook w:val="05E0"/>
        </w:tblPrEx>
        <w:trPr>
          <w:tblCellSpacing w:w="0" w:type="dxa"/>
        </w:trPr>
        <w:tc>
          <w:tcPr>
            <w:tcW w:w="2760" w:type="dxa"/>
            <w:noWrap w:val="0"/>
            <w:tcMar>
              <w:top w:w="0" w:type="dxa"/>
              <w:left w:w="0" w:type="dxa"/>
              <w:bottom w:w="0" w:type="dxa"/>
              <w:right w:w="0" w:type="dxa"/>
            </w:tcMar>
            <w:vAlign w:val="top"/>
            <w:hideMark/>
          </w:tcPr>
          <w:p>
            <w:pPr>
              <w:pStyle w:val="divdocumentsectiontwocolsectiondivheadingdivsectiontitle"/>
              <w:pBdr>
                <w:top w:val="none" w:sz="0" w:space="15" w:color="auto"/>
                <w:left w:val="none" w:sz="0" w:space="0" w:color="auto"/>
                <w:bottom w:val="none" w:sz="0" w:space="0" w:color="auto"/>
                <w:right w:val="none" w:sz="0" w:space="0" w:color="auto"/>
              </w:pBdr>
              <w:spacing w:before="0" w:after="0" w:line="320" w:lineRule="atLeast"/>
              <w:ind w:left="0" w:right="300"/>
              <w:jc w:val="right"/>
              <w:rPr>
                <w:rStyle w:val="divdocumentsectiontwocolsectiondivheading"/>
                <w:rFonts w:ascii="Arial" w:eastAsia="Arial" w:hAnsi="Arial" w:cs="Arial"/>
                <w:b/>
                <w:bCs/>
                <w:caps/>
                <w:color w:val="1A409A"/>
                <w:bdr w:val="none" w:sz="0" w:space="0" w:color="auto"/>
                <w:vertAlign w:val="baseline"/>
              </w:rPr>
            </w:pPr>
            <w:r>
              <w:rPr>
                <w:rStyle w:val="divdocumentsectiontwocolsectiondivheading"/>
                <w:rFonts w:ascii="Arial" w:eastAsia="Arial" w:hAnsi="Arial" w:cs="Arial"/>
                <w:b/>
                <w:bCs/>
                <w:caps/>
                <w:color w:val="1A409A"/>
                <w:bdr w:val="none" w:sz="0" w:space="0" w:color="auto"/>
                <w:vertAlign w:val="baseline"/>
              </w:rPr>
              <w:t>Summary Statement</w:t>
            </w:r>
          </w:p>
        </w:tc>
        <w:tc>
          <w:tcPr>
            <w:tcW w:w="8200" w:type="dxa"/>
            <w:tcBorders>
              <w:left w:val="single" w:sz="8" w:space="0" w:color="979797"/>
            </w:tcBorders>
            <w:noWrap w:val="0"/>
            <w:tcMar>
              <w:top w:w="0" w:type="dxa"/>
              <w:left w:w="10" w:type="dxa"/>
              <w:bottom w:w="0" w:type="dxa"/>
              <w:right w:w="0" w:type="dxa"/>
            </w:tcMar>
            <w:vAlign w:val="top"/>
            <w:hideMark/>
          </w:tcPr>
          <w:tbl>
            <w:tblPr>
              <w:tblStyle w:val="divdocumentsectiontwocolsectionnotlangSecnotskliSecdivparagraphWrapperdivparagraph"/>
              <w:tblW w:w="5000" w:type="pct"/>
              <w:tblCellSpacing w:w="0" w:type="dxa"/>
              <w:tblLayout w:type="fixed"/>
              <w:tblCellMar>
                <w:top w:w="0" w:type="dxa"/>
                <w:left w:w="0" w:type="dxa"/>
                <w:bottom w:w="0" w:type="dxa"/>
                <w:right w:w="0" w:type="dxa"/>
              </w:tblCellMar>
              <w:tblLook w:val="05E0"/>
            </w:tblPr>
            <w:tblGrid>
              <w:gridCol w:w="281"/>
              <w:gridCol w:w="7919"/>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280" w:type="dxa"/>
                  <w:tcMar>
                    <w:top w:w="3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300" w:lineRule="atLeast"/>
                    <w:ind w:left="0" w:right="0"/>
                    <w:rPr>
                      <w:rStyle w:val="divdocumentdivparagraphWrapperdivparaCell"/>
                      <w:rFonts w:ascii="Arial" w:eastAsia="Arial" w:hAnsi="Arial" w:cs="Arial"/>
                      <w:color w:val="231F20"/>
                      <w:sz w:val="22"/>
                      <w:szCs w:val="22"/>
                      <w:bdr w:val="none" w:sz="0" w:space="0" w:color="auto"/>
                      <w:vertAlign w:val="baseline"/>
                    </w:rPr>
                  </w:pPr>
                  <w:r>
                    <w:rPr>
                      <w:rStyle w:val="divdocumentdivparagraphWrapperdivparaCell"/>
                      <w:rFonts w:ascii="Arial" w:eastAsia="Arial" w:hAnsi="Arial" w:cs="Arial"/>
                      <w:strike w:val="0"/>
                      <w:color w:val="231F20"/>
                      <w:sz w:val="22"/>
                      <w:szCs w:val="22"/>
                      <w:u w:val="none"/>
                      <w:bdr w:val="none" w:sz="0" w:space="0" w:color="auto"/>
                      <w:vertAlign w:val="baseline"/>
                    </w:rPr>
                    <w:drawing>
                      <wp:anchor simplePos="0" relativeHeight="251659264" behindDoc="0" locked="0" layoutInCell="1" allowOverlap="1">
                        <wp:simplePos x="0" y="0"/>
                        <wp:positionH relativeFrom="column">
                          <wp:posOffset>-76200</wp:posOffset>
                        </wp:positionH>
                        <wp:positionV relativeFrom="paragraph">
                          <wp:posOffset>-190500</wp:posOffset>
                        </wp:positionV>
                        <wp:extent cx="140148" cy="368677"/>
                        <wp:wrapNone/>
                        <wp:docPr id="10000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0"/>
                                </pic:cNvPicPr>
                              </pic:nvPicPr>
                              <pic:blipFill>
                                <a:blip xmlns:r="http://schemas.openxmlformats.org/officeDocument/2006/relationships" r:embed="rId8"/>
                                <a:stretch>
                                  <a:fillRect/>
                                </a:stretch>
                              </pic:blipFill>
                              <pic:spPr>
                                <a:xfrm>
                                  <a:off x="0" y="0"/>
                                  <a:ext cx="140148" cy="368677"/>
                                </a:xfrm>
                                <a:prstGeom prst="rect">
                                  <a:avLst/>
                                </a:prstGeom>
                              </pic:spPr>
                            </pic:pic>
                          </a:graphicData>
                        </a:graphic>
                      </wp:anchor>
                    </w:drawing>
                  </w:r>
                </w:p>
              </w:tc>
              <w:tc>
                <w:tcPr>
                  <w:tcW w:w="7900" w:type="dxa"/>
                  <w:tcMar>
                    <w:top w:w="300" w:type="dxa"/>
                    <w:left w:w="0" w:type="dxa"/>
                    <w:bottom w:w="0" w:type="dxa"/>
                    <w:right w:w="0" w:type="dxa"/>
                  </w:tcMar>
                  <w:vAlign w:val="bottom"/>
                  <w:hideMark/>
                </w:tcPr>
                <w:p>
                  <w:pPr>
                    <w:pStyle w:val="p"/>
                    <w:spacing w:before="0" w:after="0" w:line="300" w:lineRule="atLeast"/>
                    <w:ind w:left="0" w:right="0"/>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Accomplished Sales Representative Manager experienced in cold calling and leads management. Successfully turns tough prospects into lucrative clients with persuasive communication skills and automobile industry expertise. Mastery of CRM software for recordkeeping and sales pipeline management. Fantastic attention to detail and the ability to inspire employees for best-in-class service.</w:t>
                  </w:r>
                </w:p>
              </w:tc>
            </w:tr>
          </w:tbl>
          <w:p>
            <w:pPr>
              <w:rPr>
                <w:rStyle w:val="divdocumentsectiontwocolsectiondivheading"/>
                <w:rFonts w:ascii="Arial" w:eastAsia="Arial" w:hAnsi="Arial" w:cs="Arial"/>
                <w:b/>
                <w:bCs/>
                <w:caps/>
                <w:color w:val="1A409A"/>
                <w:bdr w:val="none" w:sz="0" w:space="0" w:color="auto"/>
                <w:vertAlign w:val="baseline"/>
              </w:rPr>
            </w:pPr>
          </w:p>
        </w:tc>
      </w:tr>
    </w:tbl>
    <w:p>
      <w:pPr>
        <w:rPr>
          <w:vanish/>
        </w:rPr>
      </w:pPr>
    </w:p>
    <w:tbl>
      <w:tblPr>
        <w:tblStyle w:val="divdocumentsectiontwocolsection"/>
        <w:tblW w:w="0" w:type="auto"/>
        <w:tblCellSpacing w:w="0" w:type="dxa"/>
        <w:tblLayout w:type="fixed"/>
        <w:tblCellMar>
          <w:top w:w="300" w:type="dxa"/>
          <w:left w:w="0" w:type="dxa"/>
          <w:bottom w:w="0" w:type="dxa"/>
          <w:right w:w="0" w:type="dxa"/>
        </w:tblCellMar>
        <w:tblLook w:val="05E0"/>
      </w:tblPr>
      <w:tblGrid>
        <w:gridCol w:w="2760"/>
        <w:gridCol w:w="8200"/>
      </w:tblGrid>
      <w:tr>
        <w:tblPrEx>
          <w:tblW w:w="0" w:type="auto"/>
          <w:tblCellSpacing w:w="0" w:type="dxa"/>
          <w:tblLayout w:type="fixed"/>
          <w:tblCellMar>
            <w:top w:w="300" w:type="dxa"/>
            <w:left w:w="0" w:type="dxa"/>
            <w:bottom w:w="0" w:type="dxa"/>
            <w:right w:w="0" w:type="dxa"/>
          </w:tblCellMar>
          <w:tblLook w:val="05E0"/>
        </w:tblPrEx>
        <w:trPr>
          <w:tblCellSpacing w:w="0" w:type="dxa"/>
        </w:trPr>
        <w:tc>
          <w:tcPr>
            <w:tcW w:w="2760" w:type="dxa"/>
            <w:noWrap w:val="0"/>
            <w:tcMar>
              <w:top w:w="0" w:type="dxa"/>
              <w:left w:w="0" w:type="dxa"/>
              <w:bottom w:w="0" w:type="dxa"/>
              <w:right w:w="0" w:type="dxa"/>
            </w:tcMar>
            <w:vAlign w:val="top"/>
            <w:hideMark/>
          </w:tcPr>
          <w:p>
            <w:pPr>
              <w:pStyle w:val="divdocumentsectiontwocolsectiondivheadingdivsectiontitle"/>
              <w:pBdr>
                <w:top w:val="none" w:sz="0" w:space="15" w:color="auto"/>
                <w:left w:val="none" w:sz="0" w:space="0" w:color="auto"/>
                <w:bottom w:val="none" w:sz="0" w:space="0" w:color="auto"/>
                <w:right w:val="none" w:sz="0" w:space="0" w:color="auto"/>
              </w:pBdr>
              <w:spacing w:before="0" w:after="0" w:line="320" w:lineRule="atLeast"/>
              <w:ind w:left="0" w:right="300"/>
              <w:jc w:val="right"/>
              <w:rPr>
                <w:rStyle w:val="divdocumentsectiontwocolsectiondivheading"/>
                <w:rFonts w:ascii="Arial" w:eastAsia="Arial" w:hAnsi="Arial" w:cs="Arial"/>
                <w:b/>
                <w:bCs/>
                <w:caps/>
                <w:color w:val="1A409A"/>
                <w:bdr w:val="none" w:sz="0" w:space="0" w:color="auto"/>
                <w:vertAlign w:val="baseline"/>
              </w:rPr>
            </w:pPr>
            <w:r>
              <w:rPr>
                <w:rStyle w:val="divdocumentsectiontwocolsectiondivheading"/>
                <w:rFonts w:ascii="Arial" w:eastAsia="Arial" w:hAnsi="Arial" w:cs="Arial"/>
                <w:b/>
                <w:bCs/>
                <w:caps/>
                <w:color w:val="1A409A"/>
                <w:bdr w:val="none" w:sz="0" w:space="0" w:color="auto"/>
                <w:vertAlign w:val="baseline"/>
              </w:rPr>
              <w:t>Core Qualifications</w:t>
            </w:r>
          </w:p>
        </w:tc>
        <w:tc>
          <w:tcPr>
            <w:tcW w:w="8200" w:type="dxa"/>
            <w:tcBorders>
              <w:left w:val="single" w:sz="8" w:space="0" w:color="979797"/>
            </w:tcBorders>
            <w:noWrap w:val="0"/>
            <w:tcMar>
              <w:top w:w="0" w:type="dxa"/>
              <w:left w:w="10" w:type="dxa"/>
              <w:bottom w:w="0" w:type="dxa"/>
              <w:right w:w="0" w:type="dxa"/>
            </w:tcMar>
            <w:vAlign w:val="top"/>
            <w:hideMark/>
          </w:tcPr>
          <w:tbl>
            <w:tblPr>
              <w:tblStyle w:val="divdocumentsectiontwocolsectionnotlangSecnotskliSecdivparagraphWrapperdivparagraph"/>
              <w:tblW w:w="5000" w:type="pct"/>
              <w:tblCellSpacing w:w="0" w:type="dxa"/>
              <w:tblLayout w:type="fixed"/>
              <w:tblCellMar>
                <w:top w:w="0" w:type="dxa"/>
                <w:left w:w="0" w:type="dxa"/>
                <w:bottom w:w="0" w:type="dxa"/>
                <w:right w:w="0" w:type="dxa"/>
              </w:tblCellMar>
              <w:tblLook w:val="05E0"/>
            </w:tblPr>
            <w:tblGrid>
              <w:gridCol w:w="281"/>
              <w:gridCol w:w="7919"/>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280" w:type="dxa"/>
                  <w:tcMar>
                    <w:top w:w="3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300" w:lineRule="atLeast"/>
                    <w:ind w:left="0" w:right="0"/>
                    <w:rPr>
                      <w:rStyle w:val="divdocumentdivparagraphWrapperdivparaCell"/>
                      <w:rFonts w:ascii="Arial" w:eastAsia="Arial" w:hAnsi="Arial" w:cs="Arial"/>
                      <w:color w:val="231F20"/>
                      <w:sz w:val="22"/>
                      <w:szCs w:val="22"/>
                      <w:bdr w:val="none" w:sz="0" w:space="0" w:color="auto"/>
                      <w:vertAlign w:val="baseline"/>
                    </w:rPr>
                  </w:pPr>
                  <w:r>
                    <w:rPr>
                      <w:rStyle w:val="divdocumentdivparagraphWrapperdivparaCell"/>
                      <w:rFonts w:ascii="Arial" w:eastAsia="Arial" w:hAnsi="Arial" w:cs="Arial"/>
                      <w:strike w:val="0"/>
                      <w:color w:val="231F20"/>
                      <w:sz w:val="22"/>
                      <w:szCs w:val="22"/>
                      <w:u w:val="none"/>
                      <w:bdr w:val="none" w:sz="0" w:space="0" w:color="auto"/>
                      <w:vertAlign w:val="baseline"/>
                    </w:rPr>
                    <w:drawing>
                      <wp:anchor simplePos="0" relativeHeight="251660288" behindDoc="0" locked="0" layoutInCell="1" allowOverlap="1">
                        <wp:simplePos x="0" y="0"/>
                        <wp:positionH relativeFrom="column">
                          <wp:posOffset>-76200</wp:posOffset>
                        </wp:positionH>
                        <wp:positionV relativeFrom="paragraph">
                          <wp:posOffset>50800</wp:posOffset>
                        </wp:positionV>
                        <wp:extent cx="140148" cy="140232"/>
                        <wp:wrapNone/>
                        <wp:docPr id="10001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0"/>
                                </pic:cNvPicPr>
                              </pic:nvPicPr>
                              <pic:blipFill>
                                <a:blip xmlns:r="http://schemas.openxmlformats.org/officeDocument/2006/relationships" r:embed="rId9"/>
                                <a:stretch>
                                  <a:fillRect/>
                                </a:stretch>
                              </pic:blipFill>
                              <pic:spPr>
                                <a:xfrm>
                                  <a:off x="0" y="0"/>
                                  <a:ext cx="140148" cy="140232"/>
                                </a:xfrm>
                                <a:prstGeom prst="rect">
                                  <a:avLst/>
                                </a:prstGeom>
                              </pic:spPr>
                            </pic:pic>
                          </a:graphicData>
                        </a:graphic>
                      </wp:anchor>
                    </w:drawing>
                  </w:r>
                </w:p>
              </w:tc>
              <w:tc>
                <w:tcPr>
                  <w:tcW w:w="7900" w:type="dxa"/>
                  <w:tcMar>
                    <w:top w:w="300" w:type="dxa"/>
                    <w:left w:w="0" w:type="dxa"/>
                    <w:bottom w:w="0" w:type="dxa"/>
                    <w:right w:w="0" w:type="dxa"/>
                  </w:tcMar>
                  <w:vAlign w:val="bottom"/>
                  <w:hideMark/>
                </w:tcPr>
                <w:tbl>
                  <w:tblPr>
                    <w:tblStyle w:val="divdocumenttable"/>
                    <w:tblW w:w="0" w:type="auto"/>
                    <w:tblLayout w:type="fixed"/>
                    <w:tblCellMar>
                      <w:top w:w="0" w:type="dxa"/>
                      <w:left w:w="0" w:type="dxa"/>
                      <w:bottom w:w="0" w:type="dxa"/>
                      <w:right w:w="0" w:type="dxa"/>
                    </w:tblCellMar>
                    <w:tblLook w:val="05E0"/>
                  </w:tblPr>
                  <w:tblGrid>
                    <w:gridCol w:w="3950"/>
                    <w:gridCol w:w="3950"/>
                  </w:tblGrid>
                  <w:tr>
                    <w:tblPrEx>
                      <w:tblW w:w="0" w:type="auto"/>
                      <w:tblLayout w:type="fixed"/>
                      <w:tblCellMar>
                        <w:top w:w="0" w:type="dxa"/>
                        <w:left w:w="0" w:type="dxa"/>
                        <w:bottom w:w="0" w:type="dxa"/>
                        <w:right w:w="0" w:type="dxa"/>
                      </w:tblCellMar>
                      <w:tblLook w:val="05E0"/>
                    </w:tblPrEx>
                    <w:tc>
                      <w:tcPr>
                        <w:tcW w:w="3950" w:type="dxa"/>
                        <w:noWrap w:val="0"/>
                        <w:tcMar>
                          <w:top w:w="5" w:type="dxa"/>
                          <w:left w:w="5" w:type="dxa"/>
                          <w:bottom w:w="5" w:type="dxa"/>
                          <w:right w:w="5" w:type="dxa"/>
                        </w:tcMar>
                        <w:vAlign w:val="top"/>
                        <w:hideMark/>
                      </w:tcPr>
                      <w:p>
                        <w:pPr>
                          <w:pStyle w:val="divdocumentulli"/>
                          <w:numPr>
                            <w:ilvl w:val="0"/>
                            <w:numId w:val="1"/>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Key account development</w:t>
                        </w:r>
                      </w:p>
                      <w:p>
                        <w:pPr>
                          <w:pStyle w:val="divdocumentulli"/>
                          <w:numPr>
                            <w:ilvl w:val="0"/>
                            <w:numId w:val="1"/>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Service-driven sales</w:t>
                        </w:r>
                      </w:p>
                      <w:p>
                        <w:pPr>
                          <w:pStyle w:val="divdocumentulli"/>
                          <w:numPr>
                            <w:ilvl w:val="0"/>
                            <w:numId w:val="1"/>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Financial records analysis</w:t>
                        </w:r>
                      </w:p>
                      <w:p>
                        <w:pPr>
                          <w:pStyle w:val="divdocumentulli"/>
                          <w:numPr>
                            <w:ilvl w:val="0"/>
                            <w:numId w:val="1"/>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Cross-cultural sales background</w:t>
                        </w:r>
                      </w:p>
                    </w:tc>
                    <w:tc>
                      <w:tcPr>
                        <w:tcW w:w="3950" w:type="dxa"/>
                        <w:noWrap w:val="0"/>
                        <w:tcMar>
                          <w:top w:w="5" w:type="dxa"/>
                          <w:left w:w="5" w:type="dxa"/>
                          <w:bottom w:w="5" w:type="dxa"/>
                          <w:right w:w="5" w:type="dxa"/>
                        </w:tcMar>
                        <w:vAlign w:val="top"/>
                        <w:hideMark/>
                      </w:tcPr>
                      <w:p>
                        <w:pPr>
                          <w:pStyle w:val="divdocumentulli"/>
                          <w:numPr>
                            <w:ilvl w:val="0"/>
                            <w:numId w:val="2"/>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Recruiting and hiring</w:t>
                        </w:r>
                      </w:p>
                      <w:p>
                        <w:pPr>
                          <w:pStyle w:val="divdocumentulli"/>
                          <w:numPr>
                            <w:ilvl w:val="0"/>
                            <w:numId w:val="2"/>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Analytical sales tracking</w:t>
                        </w:r>
                      </w:p>
                      <w:p>
                        <w:pPr>
                          <w:pStyle w:val="divdocumentulli"/>
                          <w:numPr>
                            <w:ilvl w:val="0"/>
                            <w:numId w:val="2"/>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Basic math</w:t>
                        </w:r>
                      </w:p>
                      <w:p>
                        <w:pPr>
                          <w:pStyle w:val="divdocumentulli"/>
                          <w:numPr>
                            <w:ilvl w:val="0"/>
                            <w:numId w:val="2"/>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EQS Group</w:t>
                        </w:r>
                      </w:p>
                    </w:tc>
                  </w:tr>
                </w:tbl>
                <w:p>
                  <w:pPr>
                    <w:rPr>
                      <w:rStyle w:val="divdocumentdivparagraphWrapperdivparaCell"/>
                      <w:rFonts w:ascii="Arial" w:eastAsia="Arial" w:hAnsi="Arial" w:cs="Arial"/>
                      <w:color w:val="231F20"/>
                      <w:sz w:val="22"/>
                      <w:szCs w:val="22"/>
                      <w:bdr w:val="none" w:sz="0" w:space="0" w:color="auto"/>
                      <w:vertAlign w:val="baseline"/>
                    </w:rPr>
                  </w:pPr>
                </w:p>
              </w:tc>
            </w:tr>
          </w:tbl>
          <w:p>
            <w:pPr>
              <w:rPr>
                <w:rStyle w:val="divdocumentsectiontwocolsectiondivheading"/>
                <w:rFonts w:ascii="Arial" w:eastAsia="Arial" w:hAnsi="Arial" w:cs="Arial"/>
                <w:b/>
                <w:bCs/>
                <w:caps/>
                <w:color w:val="1A409A"/>
                <w:bdr w:val="none" w:sz="0" w:space="0" w:color="auto"/>
                <w:vertAlign w:val="baseline"/>
              </w:rPr>
            </w:pPr>
          </w:p>
        </w:tc>
      </w:tr>
    </w:tbl>
    <w:p>
      <w:pPr>
        <w:rPr>
          <w:vanish/>
        </w:rPr>
      </w:pPr>
    </w:p>
    <w:tbl>
      <w:tblPr>
        <w:tblStyle w:val="divdocumentsectiontwocolsection"/>
        <w:tblW w:w="0" w:type="auto"/>
        <w:tblCellSpacing w:w="0" w:type="dxa"/>
        <w:tblLayout w:type="fixed"/>
        <w:tblCellMar>
          <w:top w:w="300" w:type="dxa"/>
          <w:left w:w="0" w:type="dxa"/>
          <w:bottom w:w="0" w:type="dxa"/>
          <w:right w:w="0" w:type="dxa"/>
        </w:tblCellMar>
        <w:tblLook w:val="05E0"/>
      </w:tblPr>
      <w:tblGrid>
        <w:gridCol w:w="2760"/>
        <w:gridCol w:w="8200"/>
      </w:tblGrid>
      <w:tr>
        <w:tblPrEx>
          <w:tblW w:w="0" w:type="auto"/>
          <w:tblCellSpacing w:w="0" w:type="dxa"/>
          <w:tblLayout w:type="fixed"/>
          <w:tblCellMar>
            <w:top w:w="300" w:type="dxa"/>
            <w:left w:w="0" w:type="dxa"/>
            <w:bottom w:w="0" w:type="dxa"/>
            <w:right w:w="0" w:type="dxa"/>
          </w:tblCellMar>
          <w:tblLook w:val="05E0"/>
        </w:tblPrEx>
        <w:trPr>
          <w:tblCellSpacing w:w="0" w:type="dxa"/>
        </w:trPr>
        <w:tc>
          <w:tcPr>
            <w:tcW w:w="2760" w:type="dxa"/>
            <w:noWrap w:val="0"/>
            <w:tcMar>
              <w:top w:w="0" w:type="dxa"/>
              <w:left w:w="0" w:type="dxa"/>
              <w:bottom w:w="0" w:type="dxa"/>
              <w:right w:w="0" w:type="dxa"/>
            </w:tcMar>
            <w:vAlign w:val="top"/>
            <w:hideMark/>
          </w:tcPr>
          <w:p>
            <w:pPr>
              <w:pStyle w:val="divdocumentsectiontwocolsectiondivheadingdivsectiontitle"/>
              <w:pBdr>
                <w:top w:val="none" w:sz="0" w:space="15" w:color="auto"/>
                <w:left w:val="none" w:sz="0" w:space="0" w:color="auto"/>
                <w:bottom w:val="none" w:sz="0" w:space="0" w:color="auto"/>
                <w:right w:val="none" w:sz="0" w:space="0" w:color="auto"/>
              </w:pBdr>
              <w:spacing w:before="0" w:after="0" w:line="320" w:lineRule="atLeast"/>
              <w:ind w:left="0" w:right="300"/>
              <w:jc w:val="right"/>
              <w:rPr>
                <w:rStyle w:val="divdocumentsectiontwocolsectiondivheading"/>
                <w:rFonts w:ascii="Arial" w:eastAsia="Arial" w:hAnsi="Arial" w:cs="Arial"/>
                <w:b/>
                <w:bCs/>
                <w:caps/>
                <w:color w:val="1A409A"/>
                <w:bdr w:val="none" w:sz="0" w:space="0" w:color="auto"/>
                <w:vertAlign w:val="baseline"/>
              </w:rPr>
            </w:pPr>
            <w:r>
              <w:rPr>
                <w:rStyle w:val="divdocumentsectiontwocolsectiondivheading"/>
                <w:rFonts w:ascii="Arial" w:eastAsia="Arial" w:hAnsi="Arial" w:cs="Arial"/>
                <w:b/>
                <w:bCs/>
                <w:caps/>
                <w:color w:val="1A409A"/>
                <w:bdr w:val="none" w:sz="0" w:space="0" w:color="auto"/>
                <w:vertAlign w:val="baseline"/>
              </w:rPr>
              <w:t>Education</w:t>
            </w:r>
          </w:p>
        </w:tc>
        <w:tc>
          <w:tcPr>
            <w:tcW w:w="8200" w:type="dxa"/>
            <w:tcBorders>
              <w:left w:val="single" w:sz="8" w:space="0" w:color="979797"/>
            </w:tcBorders>
            <w:noWrap w:val="0"/>
            <w:tcMar>
              <w:top w:w="0" w:type="dxa"/>
              <w:left w:w="10" w:type="dxa"/>
              <w:bottom w:w="0" w:type="dxa"/>
              <w:right w:w="0" w:type="dxa"/>
            </w:tcMar>
            <w:vAlign w:val="top"/>
            <w:hideMark/>
          </w:tcPr>
          <w:tbl>
            <w:tblPr>
              <w:tblStyle w:val="divdocumentsectiontwocolsectionnotlangSecnotskliSecdivparagraphWrapperdivparagraph"/>
              <w:tblW w:w="5000" w:type="pct"/>
              <w:tblCellSpacing w:w="0" w:type="dxa"/>
              <w:tblLayout w:type="fixed"/>
              <w:tblCellMar>
                <w:top w:w="0" w:type="dxa"/>
                <w:left w:w="0" w:type="dxa"/>
                <w:bottom w:w="0" w:type="dxa"/>
                <w:right w:w="0" w:type="dxa"/>
              </w:tblCellMar>
              <w:tblLook w:val="05E0"/>
            </w:tblPr>
            <w:tblGrid>
              <w:gridCol w:w="281"/>
              <w:gridCol w:w="7919"/>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280" w:type="dxa"/>
                  <w:tcMar>
                    <w:top w:w="3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300" w:lineRule="atLeast"/>
                    <w:ind w:left="0" w:right="0"/>
                    <w:rPr>
                      <w:rStyle w:val="divdocumentdivparagraphWrapperdivparaCell"/>
                      <w:rFonts w:ascii="Arial" w:eastAsia="Arial" w:hAnsi="Arial" w:cs="Arial"/>
                      <w:color w:val="231F20"/>
                      <w:sz w:val="22"/>
                      <w:szCs w:val="22"/>
                      <w:bdr w:val="none" w:sz="0" w:space="0" w:color="auto"/>
                      <w:vertAlign w:val="baseline"/>
                    </w:rPr>
                  </w:pPr>
                  <w:r>
                    <w:rPr>
                      <w:rStyle w:val="divdocumentdivparagraphWrapperdivparaCell"/>
                      <w:rFonts w:ascii="Arial" w:eastAsia="Arial" w:hAnsi="Arial" w:cs="Arial"/>
                      <w:strike w:val="0"/>
                      <w:color w:val="231F20"/>
                      <w:sz w:val="22"/>
                      <w:szCs w:val="22"/>
                      <w:u w:val="none"/>
                      <w:bdr w:val="none" w:sz="0" w:space="0" w:color="auto"/>
                      <w:vertAlign w:val="baseline"/>
                    </w:rPr>
                    <w:drawing>
                      <wp:anchor simplePos="0" relativeHeight="251661312" behindDoc="0" locked="0" layoutInCell="1" allowOverlap="1">
                        <wp:simplePos x="0" y="0"/>
                        <wp:positionH relativeFrom="column">
                          <wp:posOffset>-76200</wp:posOffset>
                        </wp:positionH>
                        <wp:positionV relativeFrom="paragraph">
                          <wp:posOffset>50800</wp:posOffset>
                        </wp:positionV>
                        <wp:extent cx="140148" cy="140232"/>
                        <wp:wrapNone/>
                        <wp:docPr id="10001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0"/>
                                </pic:cNvPicPr>
                              </pic:nvPicPr>
                              <pic:blipFill>
                                <a:blip xmlns:r="http://schemas.openxmlformats.org/officeDocument/2006/relationships" r:embed="rId9"/>
                                <a:stretch>
                                  <a:fillRect/>
                                </a:stretch>
                              </pic:blipFill>
                              <pic:spPr>
                                <a:xfrm>
                                  <a:off x="0" y="0"/>
                                  <a:ext cx="140148" cy="140232"/>
                                </a:xfrm>
                                <a:prstGeom prst="rect">
                                  <a:avLst/>
                                </a:prstGeom>
                              </pic:spPr>
                            </pic:pic>
                          </a:graphicData>
                        </a:graphic>
                      </wp:anchor>
                    </w:drawing>
                  </w:r>
                </w:p>
              </w:tc>
              <w:tc>
                <w:tcPr>
                  <w:tcW w:w="7900" w:type="dxa"/>
                  <w:tcMar>
                    <w:top w:w="300" w:type="dxa"/>
                    <w:left w:w="0" w:type="dxa"/>
                    <w:bottom w:w="0" w:type="dxa"/>
                    <w:right w:w="0" w:type="dxa"/>
                  </w:tcMar>
                  <w:vAlign w:val="bottom"/>
                  <w:hideMark/>
                </w:tcPr>
                <w:p>
                  <w:pPr>
                    <w:pStyle w:val="singlecolumnspanpaddedlinenth-child1"/>
                    <w:spacing w:before="0" w:after="0" w:line="300" w:lineRule="atLeast"/>
                    <w:ind w:left="0" w:right="0"/>
                    <w:rPr>
                      <w:rStyle w:val="divdocumentdivparagraphsinglecolumn"/>
                      <w:rFonts w:ascii="Arial" w:eastAsia="Arial" w:hAnsi="Arial" w:cs="Arial"/>
                      <w:color w:val="231F20"/>
                      <w:sz w:val="22"/>
                      <w:szCs w:val="22"/>
                      <w:bdr w:val="none" w:sz="0" w:space="0" w:color="auto"/>
                      <w:vertAlign w:val="baseline"/>
                    </w:rPr>
                  </w:pPr>
                  <w:r>
                    <w:rPr>
                      <w:rStyle w:val="degree"/>
                      <w:rFonts w:ascii="Arial" w:eastAsia="Arial" w:hAnsi="Arial" w:cs="Arial"/>
                      <w:color w:val="231F20"/>
                      <w:sz w:val="22"/>
                      <w:szCs w:val="22"/>
                    </w:rPr>
                    <w:t>MBA</w:t>
                  </w:r>
                  <w:r>
                    <w:rPr>
                      <w:rStyle w:val="span"/>
                      <w:rFonts w:ascii="Arial" w:eastAsia="Arial" w:hAnsi="Arial" w:cs="Arial"/>
                      <w:color w:val="231F20"/>
                      <w:sz w:val="22"/>
                      <w:szCs w:val="22"/>
                    </w:rPr>
                    <w:t xml:space="preserve"> | </w:t>
                  </w:r>
                  <w:r>
                    <w:rPr>
                      <w:rStyle w:val="span"/>
                      <w:rFonts w:ascii="Arial" w:eastAsia="Arial" w:hAnsi="Arial" w:cs="Arial"/>
                      <w:color w:val="231F20"/>
                      <w:sz w:val="22"/>
                      <w:szCs w:val="22"/>
                    </w:rPr>
                    <w:t>Business Administration</w:t>
                  </w:r>
                </w:p>
                <w:p>
                  <w:pPr>
                    <w:pStyle w:val="spanpaddedline"/>
                    <w:spacing w:before="0" w:after="0" w:line="300" w:lineRule="atLeast"/>
                    <w:ind w:left="0" w:right="0"/>
                    <w:rPr>
                      <w:rStyle w:val="divdocumentdivparagraphsinglecolumn"/>
                      <w:rFonts w:ascii="Arial" w:eastAsia="Arial" w:hAnsi="Arial" w:cs="Arial"/>
                      <w:b/>
                      <w:bCs/>
                      <w:color w:val="231F20"/>
                      <w:sz w:val="22"/>
                      <w:szCs w:val="22"/>
                      <w:bdr w:val="none" w:sz="0" w:space="0" w:color="auto"/>
                      <w:vertAlign w:val="baseline"/>
                    </w:rPr>
                  </w:pPr>
                  <w:r>
                    <w:rPr>
                      <w:rStyle w:val="span"/>
                      <w:rFonts w:ascii="Arial" w:eastAsia="Arial" w:hAnsi="Arial" w:cs="Arial"/>
                      <w:b/>
                      <w:bCs/>
                      <w:color w:val="231F20"/>
                      <w:sz w:val="22"/>
                      <w:szCs w:val="22"/>
                    </w:rPr>
                    <w:t>Université Pierre Mendès</w:t>
                  </w:r>
                  <w:r>
                    <w:rPr>
                      <w:rStyle w:val="span"/>
                      <w:rFonts w:ascii="Arial" w:eastAsia="Arial" w:hAnsi="Arial" w:cs="Arial"/>
                      <w:b/>
                      <w:bCs/>
                      <w:color w:val="231F20"/>
                      <w:sz w:val="22"/>
                      <w:szCs w:val="22"/>
                    </w:rPr>
                    <w:t xml:space="preserve">, </w:t>
                  </w:r>
                  <w:r>
                    <w:rPr>
                      <w:rStyle w:val="span"/>
                      <w:rFonts w:ascii="Arial" w:eastAsia="Arial" w:hAnsi="Arial" w:cs="Arial"/>
                      <w:b/>
                      <w:bCs/>
                      <w:color w:val="231F20"/>
                      <w:sz w:val="22"/>
                      <w:szCs w:val="22"/>
                    </w:rPr>
                    <w:t>Grenoble, FR</w:t>
                  </w:r>
                  <w:r>
                    <w:rPr>
                      <w:rStyle w:val="divdocumentdivparagraphsinglecolumn"/>
                      <w:rFonts w:ascii="Arial" w:eastAsia="Arial" w:hAnsi="Arial" w:cs="Arial"/>
                      <w:b/>
                      <w:bCs/>
                      <w:color w:val="231F20"/>
                      <w:sz w:val="22"/>
                      <w:szCs w:val="22"/>
                      <w:bdr w:val="none" w:sz="0" w:space="0" w:color="auto"/>
                      <w:vertAlign w:val="baseline"/>
                    </w:rPr>
                    <w:t xml:space="preserve"> </w:t>
                  </w:r>
                </w:p>
              </w:tc>
            </w:tr>
          </w:tbl>
          <w:p>
            <w:pPr>
              <w:rPr>
                <w:vanish/>
              </w:rPr>
            </w:pPr>
          </w:p>
          <w:tbl>
            <w:tblPr>
              <w:tblStyle w:val="divdocumentsectiontwocolsectionnotlangSecnotskliSecdivparagraphWrapperdivparagraph"/>
              <w:tblW w:w="5000" w:type="pct"/>
              <w:tblCellSpacing w:w="0" w:type="dxa"/>
              <w:tblLayout w:type="fixed"/>
              <w:tblCellMar>
                <w:top w:w="0" w:type="dxa"/>
                <w:left w:w="0" w:type="dxa"/>
                <w:bottom w:w="0" w:type="dxa"/>
                <w:right w:w="0" w:type="dxa"/>
              </w:tblCellMar>
              <w:tblLook w:val="05E0"/>
            </w:tblPr>
            <w:tblGrid>
              <w:gridCol w:w="281"/>
              <w:gridCol w:w="7919"/>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280" w:type="dxa"/>
                  <w:tcMar>
                    <w:top w:w="2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300" w:lineRule="atLeast"/>
                    <w:ind w:left="0" w:right="0"/>
                    <w:rPr>
                      <w:rStyle w:val="divdocumentdivparagraphWrapperdivparaCell"/>
                      <w:rFonts w:ascii="Arial" w:eastAsia="Arial" w:hAnsi="Arial" w:cs="Arial"/>
                      <w:color w:val="231F20"/>
                      <w:sz w:val="22"/>
                      <w:szCs w:val="22"/>
                      <w:bdr w:val="none" w:sz="0" w:space="0" w:color="auto"/>
                      <w:vertAlign w:val="baseline"/>
                    </w:rPr>
                  </w:pPr>
                  <w:r>
                    <w:rPr>
                      <w:rStyle w:val="divdocumentdivparagraphWrapperdivparaCell"/>
                      <w:rFonts w:ascii="Arial" w:eastAsia="Arial" w:hAnsi="Arial" w:cs="Arial"/>
                      <w:strike w:val="0"/>
                      <w:color w:val="231F20"/>
                      <w:sz w:val="22"/>
                      <w:szCs w:val="22"/>
                      <w:u w:val="none"/>
                      <w:bdr w:val="none" w:sz="0" w:space="0" w:color="auto"/>
                      <w:vertAlign w:val="baseline"/>
                    </w:rPr>
                    <w:drawing>
                      <wp:anchor simplePos="0" relativeHeight="251662336" behindDoc="0" locked="0" layoutInCell="1" allowOverlap="1">
                        <wp:simplePos x="0" y="0"/>
                        <wp:positionH relativeFrom="column">
                          <wp:posOffset>-76200</wp:posOffset>
                        </wp:positionH>
                        <wp:positionV relativeFrom="paragraph">
                          <wp:posOffset>50800</wp:posOffset>
                        </wp:positionV>
                        <wp:extent cx="140148" cy="140232"/>
                        <wp:wrapNone/>
                        <wp:docPr id="10001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0"/>
                                </pic:cNvPicPr>
                              </pic:nvPicPr>
                              <pic:blipFill>
                                <a:blip xmlns:r="http://schemas.openxmlformats.org/officeDocument/2006/relationships" r:embed="rId9"/>
                                <a:stretch>
                                  <a:fillRect/>
                                </a:stretch>
                              </pic:blipFill>
                              <pic:spPr>
                                <a:xfrm>
                                  <a:off x="0" y="0"/>
                                  <a:ext cx="140148" cy="140232"/>
                                </a:xfrm>
                                <a:prstGeom prst="rect">
                                  <a:avLst/>
                                </a:prstGeom>
                              </pic:spPr>
                            </pic:pic>
                          </a:graphicData>
                        </a:graphic>
                      </wp:anchor>
                    </w:drawing>
                  </w:r>
                </w:p>
              </w:tc>
              <w:tc>
                <w:tcPr>
                  <w:tcW w:w="7900" w:type="dxa"/>
                  <w:tcMar>
                    <w:top w:w="200" w:type="dxa"/>
                    <w:left w:w="0" w:type="dxa"/>
                    <w:bottom w:w="0" w:type="dxa"/>
                    <w:right w:w="0" w:type="dxa"/>
                  </w:tcMar>
                  <w:vAlign w:val="bottom"/>
                  <w:hideMark/>
                </w:tcPr>
                <w:p>
                  <w:pPr>
                    <w:pStyle w:val="singlecolumnspanpaddedlinenth-child1"/>
                    <w:spacing w:before="0" w:after="0" w:line="300" w:lineRule="atLeast"/>
                    <w:ind w:left="0" w:right="0"/>
                    <w:rPr>
                      <w:rStyle w:val="divdocumentdivparagraphsinglecolumn"/>
                      <w:rFonts w:ascii="Arial" w:eastAsia="Arial" w:hAnsi="Arial" w:cs="Arial"/>
                      <w:color w:val="231F20"/>
                      <w:sz w:val="22"/>
                      <w:szCs w:val="22"/>
                      <w:bdr w:val="none" w:sz="0" w:space="0" w:color="auto"/>
                      <w:vertAlign w:val="baseline"/>
                    </w:rPr>
                  </w:pPr>
                  <w:r>
                    <w:rPr>
                      <w:rStyle w:val="degree"/>
                      <w:rFonts w:ascii="Arial" w:eastAsia="Arial" w:hAnsi="Arial" w:cs="Arial"/>
                      <w:color w:val="231F20"/>
                      <w:sz w:val="22"/>
                      <w:szCs w:val="22"/>
                    </w:rPr>
                    <w:t>Bachelor of Science</w:t>
                  </w:r>
                  <w:r>
                    <w:rPr>
                      <w:rStyle w:val="span"/>
                      <w:rFonts w:ascii="Arial" w:eastAsia="Arial" w:hAnsi="Arial" w:cs="Arial"/>
                      <w:color w:val="231F20"/>
                      <w:sz w:val="22"/>
                      <w:szCs w:val="22"/>
                    </w:rPr>
                    <w:t xml:space="preserve"> | </w:t>
                  </w:r>
                  <w:r>
                    <w:rPr>
                      <w:rStyle w:val="span"/>
                      <w:rFonts w:ascii="Arial" w:eastAsia="Arial" w:hAnsi="Arial" w:cs="Arial"/>
                      <w:color w:val="231F20"/>
                      <w:sz w:val="22"/>
                      <w:szCs w:val="22"/>
                    </w:rPr>
                    <w:t>Business Economics</w:t>
                  </w:r>
                </w:p>
                <w:p>
                  <w:pPr>
                    <w:pStyle w:val="spanpaddedline"/>
                    <w:spacing w:before="0" w:after="0" w:line="300" w:lineRule="atLeast"/>
                    <w:ind w:left="0" w:right="0"/>
                    <w:rPr>
                      <w:rStyle w:val="divdocumentdivparagraphsinglecolumn"/>
                      <w:rFonts w:ascii="Arial" w:eastAsia="Arial" w:hAnsi="Arial" w:cs="Arial"/>
                      <w:b/>
                      <w:bCs/>
                      <w:color w:val="231F20"/>
                      <w:sz w:val="22"/>
                      <w:szCs w:val="22"/>
                      <w:bdr w:val="none" w:sz="0" w:space="0" w:color="auto"/>
                      <w:vertAlign w:val="baseline"/>
                    </w:rPr>
                  </w:pPr>
                  <w:r>
                    <w:rPr>
                      <w:rStyle w:val="span"/>
                      <w:rFonts w:ascii="Arial" w:eastAsia="Arial" w:hAnsi="Arial" w:cs="Arial"/>
                      <w:b/>
                      <w:bCs/>
                      <w:color w:val="231F20"/>
                      <w:sz w:val="22"/>
                      <w:szCs w:val="22"/>
                    </w:rPr>
                    <w:t>Université Inter Ages Du Dauphine</w:t>
                  </w:r>
                  <w:r>
                    <w:rPr>
                      <w:rStyle w:val="span"/>
                      <w:rFonts w:ascii="Arial" w:eastAsia="Arial" w:hAnsi="Arial" w:cs="Arial"/>
                      <w:b/>
                      <w:bCs/>
                      <w:color w:val="231F20"/>
                      <w:sz w:val="22"/>
                      <w:szCs w:val="22"/>
                    </w:rPr>
                    <w:t xml:space="preserve">, </w:t>
                  </w:r>
                  <w:r>
                    <w:rPr>
                      <w:rStyle w:val="span"/>
                      <w:rFonts w:ascii="Arial" w:eastAsia="Arial" w:hAnsi="Arial" w:cs="Arial"/>
                      <w:b/>
                      <w:bCs/>
                      <w:color w:val="231F20"/>
                      <w:sz w:val="22"/>
                      <w:szCs w:val="22"/>
                    </w:rPr>
                    <w:t>Grenoble, FR</w:t>
                  </w:r>
                  <w:r>
                    <w:rPr>
                      <w:rStyle w:val="divdocumentdivparagraphsinglecolumn"/>
                      <w:rFonts w:ascii="Arial" w:eastAsia="Arial" w:hAnsi="Arial" w:cs="Arial"/>
                      <w:b/>
                      <w:bCs/>
                      <w:color w:val="231F20"/>
                      <w:sz w:val="22"/>
                      <w:szCs w:val="22"/>
                      <w:bdr w:val="none" w:sz="0" w:space="0" w:color="auto"/>
                      <w:vertAlign w:val="baseline"/>
                    </w:rPr>
                    <w:t xml:space="preserve"> </w:t>
                  </w:r>
                </w:p>
              </w:tc>
            </w:tr>
          </w:tbl>
          <w:p>
            <w:pPr>
              <w:rPr>
                <w:rStyle w:val="divdocumentsectiontwocolsectiondivheading"/>
                <w:rFonts w:ascii="Arial" w:eastAsia="Arial" w:hAnsi="Arial" w:cs="Arial"/>
                <w:b/>
                <w:bCs/>
                <w:caps/>
                <w:color w:val="1A409A"/>
                <w:bdr w:val="none" w:sz="0" w:space="0" w:color="auto"/>
                <w:vertAlign w:val="baseline"/>
              </w:rPr>
            </w:pPr>
          </w:p>
        </w:tc>
      </w:tr>
    </w:tbl>
    <w:p>
      <w:pPr>
        <w:rPr>
          <w:vanish/>
        </w:rPr>
      </w:pPr>
    </w:p>
    <w:tbl>
      <w:tblPr>
        <w:tblStyle w:val="divdocumentsectiontwocolsection"/>
        <w:tblW w:w="0" w:type="auto"/>
        <w:tblCellSpacing w:w="0" w:type="dxa"/>
        <w:tblLayout w:type="fixed"/>
        <w:tblCellMar>
          <w:top w:w="300" w:type="dxa"/>
          <w:left w:w="0" w:type="dxa"/>
          <w:bottom w:w="0" w:type="dxa"/>
          <w:right w:w="0" w:type="dxa"/>
        </w:tblCellMar>
        <w:tblLook w:val="05E0"/>
      </w:tblPr>
      <w:tblGrid>
        <w:gridCol w:w="2760"/>
        <w:gridCol w:w="8200"/>
      </w:tblGrid>
      <w:tr>
        <w:tblPrEx>
          <w:tblW w:w="0" w:type="auto"/>
          <w:tblCellSpacing w:w="0" w:type="dxa"/>
          <w:tblLayout w:type="fixed"/>
          <w:tblCellMar>
            <w:top w:w="300" w:type="dxa"/>
            <w:left w:w="0" w:type="dxa"/>
            <w:bottom w:w="0" w:type="dxa"/>
            <w:right w:w="0" w:type="dxa"/>
          </w:tblCellMar>
          <w:tblLook w:val="05E0"/>
        </w:tblPrEx>
        <w:trPr>
          <w:tblCellSpacing w:w="0" w:type="dxa"/>
        </w:trPr>
        <w:tc>
          <w:tcPr>
            <w:tcW w:w="2760" w:type="dxa"/>
            <w:noWrap w:val="0"/>
            <w:tcMar>
              <w:top w:w="0" w:type="dxa"/>
              <w:left w:w="0" w:type="dxa"/>
              <w:bottom w:w="0" w:type="dxa"/>
              <w:right w:w="0" w:type="dxa"/>
            </w:tcMar>
            <w:vAlign w:val="top"/>
            <w:hideMark/>
          </w:tcPr>
          <w:p>
            <w:pPr>
              <w:pStyle w:val="divdocumentsectiontwocolsectiondivheadingdivsectiontitle"/>
              <w:pBdr>
                <w:top w:val="none" w:sz="0" w:space="15" w:color="auto"/>
                <w:left w:val="none" w:sz="0" w:space="0" w:color="auto"/>
                <w:bottom w:val="none" w:sz="0" w:space="0" w:color="auto"/>
                <w:right w:val="none" w:sz="0" w:space="0" w:color="auto"/>
              </w:pBdr>
              <w:spacing w:before="0" w:after="0" w:line="320" w:lineRule="atLeast"/>
              <w:ind w:left="0" w:right="300"/>
              <w:jc w:val="right"/>
              <w:rPr>
                <w:rStyle w:val="divdocumentsectiontwocolsectiondivheading"/>
                <w:rFonts w:ascii="Arial" w:eastAsia="Arial" w:hAnsi="Arial" w:cs="Arial"/>
                <w:b/>
                <w:bCs/>
                <w:caps/>
                <w:color w:val="1A409A"/>
                <w:bdr w:val="none" w:sz="0" w:space="0" w:color="auto"/>
                <w:vertAlign w:val="baseline"/>
              </w:rPr>
            </w:pPr>
            <w:r>
              <w:rPr>
                <w:rStyle w:val="divdocumentsectiontwocolsectiondivheading"/>
                <w:rFonts w:ascii="Arial" w:eastAsia="Arial" w:hAnsi="Arial" w:cs="Arial"/>
                <w:b/>
                <w:bCs/>
                <w:caps/>
                <w:color w:val="1A409A"/>
                <w:bdr w:val="none" w:sz="0" w:space="0" w:color="auto"/>
                <w:vertAlign w:val="baseline"/>
              </w:rPr>
              <w:t>Work Experience</w:t>
            </w:r>
          </w:p>
        </w:tc>
        <w:tc>
          <w:tcPr>
            <w:tcW w:w="8200" w:type="dxa"/>
            <w:tcBorders>
              <w:left w:val="single" w:sz="8" w:space="0" w:color="979797"/>
            </w:tcBorders>
            <w:noWrap w:val="0"/>
            <w:tcMar>
              <w:top w:w="0" w:type="dxa"/>
              <w:left w:w="10" w:type="dxa"/>
              <w:bottom w:w="0" w:type="dxa"/>
              <w:right w:w="0" w:type="dxa"/>
            </w:tcMar>
            <w:vAlign w:val="top"/>
            <w:hideMark/>
          </w:tcPr>
          <w:tbl>
            <w:tblPr>
              <w:tblStyle w:val="divdocumentsectiontwocolsectionnotlangSecnotskliSecdivparagraphWrapperdivparagraph"/>
              <w:tblW w:w="5000" w:type="pct"/>
              <w:tblCellSpacing w:w="0" w:type="dxa"/>
              <w:tblLayout w:type="fixed"/>
              <w:tblCellMar>
                <w:top w:w="0" w:type="dxa"/>
                <w:left w:w="0" w:type="dxa"/>
                <w:bottom w:w="0" w:type="dxa"/>
                <w:right w:w="0" w:type="dxa"/>
              </w:tblCellMar>
              <w:tblLook w:val="05E0"/>
            </w:tblPr>
            <w:tblGrid>
              <w:gridCol w:w="281"/>
              <w:gridCol w:w="7919"/>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280" w:type="dxa"/>
                  <w:tcMar>
                    <w:top w:w="3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300" w:lineRule="atLeast"/>
                    <w:ind w:left="0" w:right="0"/>
                    <w:rPr>
                      <w:rStyle w:val="divdocumentdivparagraphWrapperdivparaCell"/>
                      <w:rFonts w:ascii="Arial" w:eastAsia="Arial" w:hAnsi="Arial" w:cs="Arial"/>
                      <w:color w:val="231F20"/>
                      <w:sz w:val="22"/>
                      <w:szCs w:val="22"/>
                      <w:bdr w:val="none" w:sz="0" w:space="0" w:color="auto"/>
                      <w:vertAlign w:val="baseline"/>
                    </w:rPr>
                  </w:pPr>
                  <w:r>
                    <w:rPr>
                      <w:rStyle w:val="divdocumentdivparagraphWrapperdivparaCell"/>
                      <w:rFonts w:ascii="Arial" w:eastAsia="Arial" w:hAnsi="Arial" w:cs="Arial"/>
                      <w:strike w:val="0"/>
                      <w:color w:val="231F20"/>
                      <w:sz w:val="22"/>
                      <w:szCs w:val="22"/>
                      <w:u w:val="none"/>
                      <w:bdr w:val="none" w:sz="0" w:space="0" w:color="auto"/>
                      <w:vertAlign w:val="baseline"/>
                    </w:rPr>
                    <w:drawing>
                      <wp:anchor simplePos="0" relativeHeight="251663360" behindDoc="0" locked="0" layoutInCell="1" allowOverlap="1">
                        <wp:simplePos x="0" y="0"/>
                        <wp:positionH relativeFrom="column">
                          <wp:posOffset>-76200</wp:posOffset>
                        </wp:positionH>
                        <wp:positionV relativeFrom="paragraph">
                          <wp:posOffset>50800</wp:posOffset>
                        </wp:positionV>
                        <wp:extent cx="140148" cy="140232"/>
                        <wp:wrapNone/>
                        <wp:docPr id="10001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0"/>
                                </pic:cNvPicPr>
                              </pic:nvPicPr>
                              <pic:blipFill>
                                <a:blip xmlns:r="http://schemas.openxmlformats.org/officeDocument/2006/relationships" r:embed="rId9"/>
                                <a:stretch>
                                  <a:fillRect/>
                                </a:stretch>
                              </pic:blipFill>
                              <pic:spPr>
                                <a:xfrm>
                                  <a:off x="0" y="0"/>
                                  <a:ext cx="140148" cy="140232"/>
                                </a:xfrm>
                                <a:prstGeom prst="rect">
                                  <a:avLst/>
                                </a:prstGeom>
                              </pic:spPr>
                            </pic:pic>
                          </a:graphicData>
                        </a:graphic>
                      </wp:anchor>
                    </w:drawing>
                  </w:r>
                </w:p>
              </w:tc>
              <w:tc>
                <w:tcPr>
                  <w:tcW w:w="7900" w:type="dxa"/>
                  <w:tcMar>
                    <w:top w:w="300" w:type="dxa"/>
                    <w:left w:w="0" w:type="dxa"/>
                    <w:bottom w:w="0" w:type="dxa"/>
                    <w:right w:w="0" w:type="dxa"/>
                  </w:tcMar>
                  <w:vAlign w:val="bottom"/>
                  <w:hideMark/>
                </w:tcPr>
                <w:p>
                  <w:pPr>
                    <w:pStyle w:val="singlecolumnspanpaddedlinenth-child1"/>
                    <w:tabs>
                      <w:tab w:val="right" w:pos="7860"/>
                    </w:tabs>
                    <w:spacing w:before="0" w:after="0" w:line="300" w:lineRule="atLeast"/>
                    <w:ind w:left="0" w:right="0"/>
                    <w:jc w:val="left"/>
                    <w:rPr>
                      <w:rStyle w:val="divdocumentdivparagraphsinglecolumn"/>
                      <w:rFonts w:ascii="Arial" w:eastAsia="Arial" w:hAnsi="Arial" w:cs="Arial"/>
                      <w:color w:val="231F20"/>
                      <w:sz w:val="22"/>
                      <w:szCs w:val="22"/>
                      <w:bdr w:val="none" w:sz="0" w:space="0" w:color="auto"/>
                      <w:vertAlign w:val="baseline"/>
                    </w:rPr>
                  </w:pPr>
                  <w:r>
                    <w:rPr>
                      <w:rStyle w:val="jobtitle"/>
                      <w:rFonts w:ascii="Arial" w:eastAsia="Arial" w:hAnsi="Arial" w:cs="Arial"/>
                      <w:sz w:val="22"/>
                      <w:szCs w:val="22"/>
                    </w:rPr>
                    <w:t>Sales Representative Manager</w:t>
                  </w:r>
                  <w:r>
                    <w:rPr>
                      <w:rStyle w:val="divdocumentdivparagraphsinglecolumn"/>
                      <w:rFonts w:ascii="Arial" w:eastAsia="Arial" w:hAnsi="Arial" w:cs="Arial"/>
                      <w:color w:val="231F20"/>
                      <w:sz w:val="22"/>
                      <w:szCs w:val="22"/>
                      <w:bdr w:val="none" w:sz="0" w:space="0" w:color="auto"/>
                      <w:vertAlign w:val="baseline"/>
                    </w:rPr>
                    <w:t xml:space="preserve"> </w:t>
                  </w:r>
                  <w:r>
                    <w:rPr>
                      <w:rStyle w:val="datesWrapper"/>
                      <w:rFonts w:ascii="Arial" w:eastAsia="Arial" w:hAnsi="Arial" w:cs="Arial"/>
                      <w:color w:val="231F20"/>
                      <w:sz w:val="22"/>
                      <w:szCs w:val="22"/>
                    </w:rPr>
                    <w:tab/>
                  </w:r>
                  <w:r>
                    <w:rPr>
                      <w:rStyle w:val="datesWrapper"/>
                      <w:rFonts w:ascii="Arial" w:eastAsia="Arial" w:hAnsi="Arial" w:cs="Arial"/>
                      <w:color w:val="231F20"/>
                      <w:sz w:val="22"/>
                      <w:szCs w:val="22"/>
                    </w:rPr>
                    <w:t xml:space="preserve"> </w:t>
                  </w:r>
                  <w:r>
                    <w:rPr>
                      <w:rStyle w:val="jobdates"/>
                      <w:rFonts w:ascii="Arial" w:eastAsia="Arial" w:hAnsi="Arial" w:cs="Arial"/>
                      <w:i/>
                      <w:iCs/>
                      <w:color w:val="231F20"/>
                      <w:sz w:val="22"/>
                      <w:szCs w:val="22"/>
                    </w:rPr>
                    <w:t>03/2017</w:t>
                  </w:r>
                  <w:r>
                    <w:rPr>
                      <w:rStyle w:val="span"/>
                      <w:rFonts w:ascii="Arial" w:eastAsia="Arial" w:hAnsi="Arial" w:cs="Arial"/>
                      <w:i/>
                      <w:iCs/>
                      <w:color w:val="231F20"/>
                      <w:sz w:val="22"/>
                      <w:szCs w:val="22"/>
                    </w:rPr>
                    <w:t xml:space="preserve"> to </w:t>
                  </w:r>
                  <w:r>
                    <w:rPr>
                      <w:rStyle w:val="jobdates"/>
                      <w:rFonts w:ascii="Arial" w:eastAsia="Arial" w:hAnsi="Arial" w:cs="Arial"/>
                      <w:i/>
                      <w:iCs/>
                      <w:color w:val="231F20"/>
                      <w:sz w:val="22"/>
                      <w:szCs w:val="22"/>
                    </w:rPr>
                    <w:t>Current</w:t>
                  </w:r>
                  <w:r>
                    <w:rPr>
                      <w:rStyle w:val="datesWrapper"/>
                      <w:rFonts w:ascii="Arial" w:eastAsia="Arial" w:hAnsi="Arial" w:cs="Arial"/>
                      <w:color w:val="231F20"/>
                      <w:sz w:val="22"/>
                      <w:szCs w:val="22"/>
                    </w:rPr>
                    <w:t xml:space="preserve"> </w:t>
                  </w:r>
                </w:p>
                <w:p>
                  <w:pPr>
                    <w:pStyle w:val="spanpaddedline"/>
                    <w:spacing w:before="0" w:after="0" w:line="300" w:lineRule="atLeast"/>
                    <w:ind w:left="0" w:right="0"/>
                    <w:jc w:val="left"/>
                    <w:rPr>
                      <w:rStyle w:val="divdocumentdivparagraphsinglecolumn"/>
                      <w:rFonts w:ascii="Arial" w:eastAsia="Arial" w:hAnsi="Arial" w:cs="Arial"/>
                      <w:b/>
                      <w:bCs/>
                      <w:color w:val="231F20"/>
                      <w:sz w:val="22"/>
                      <w:szCs w:val="22"/>
                      <w:bdr w:val="none" w:sz="0" w:space="0" w:color="auto"/>
                      <w:vertAlign w:val="baseline"/>
                    </w:rPr>
                  </w:pPr>
                  <w:r>
                    <w:rPr>
                      <w:rStyle w:val="span"/>
                      <w:rFonts w:ascii="Arial" w:eastAsia="Arial" w:hAnsi="Arial" w:cs="Arial"/>
                      <w:b/>
                      <w:bCs/>
                      <w:color w:val="231F20"/>
                      <w:sz w:val="22"/>
                      <w:szCs w:val="22"/>
                    </w:rPr>
                    <w:t>TQL</w:t>
                  </w:r>
                  <w:r>
                    <w:rPr>
                      <w:rStyle w:val="span"/>
                      <w:rFonts w:ascii="Arial" w:eastAsia="Arial" w:hAnsi="Arial" w:cs="Arial"/>
                      <w:b/>
                      <w:bCs/>
                      <w:color w:val="231F20"/>
                      <w:sz w:val="22"/>
                      <w:szCs w:val="22"/>
                    </w:rPr>
                    <w:t xml:space="preserve"> | </w:t>
                  </w:r>
                  <w:r>
                    <w:rPr>
                      <w:rStyle w:val="span"/>
                      <w:rFonts w:ascii="Arial" w:eastAsia="Arial" w:hAnsi="Arial" w:cs="Arial"/>
                      <w:b/>
                      <w:bCs/>
                      <w:color w:val="231F20"/>
                      <w:sz w:val="22"/>
                      <w:szCs w:val="22"/>
                    </w:rPr>
                    <w:t>Fontaine</w:t>
                  </w:r>
                  <w:r>
                    <w:rPr>
                      <w:rStyle w:val="span"/>
                      <w:rFonts w:ascii="Arial" w:eastAsia="Arial" w:hAnsi="Arial" w:cs="Arial"/>
                      <w:b/>
                      <w:bCs/>
                      <w:color w:val="231F20"/>
                      <w:sz w:val="22"/>
                      <w:szCs w:val="22"/>
                    </w:rPr>
                    <w:t xml:space="preserve">, </w:t>
                  </w:r>
                  <w:r>
                    <w:rPr>
                      <w:rStyle w:val="span"/>
                      <w:rFonts w:ascii="Arial" w:eastAsia="Arial" w:hAnsi="Arial" w:cs="Arial"/>
                      <w:b/>
                      <w:bCs/>
                      <w:color w:val="231F20"/>
                      <w:sz w:val="22"/>
                      <w:szCs w:val="22"/>
                    </w:rPr>
                    <w:t>Rhône-Alpes</w:t>
                  </w:r>
                </w:p>
                <w:p>
                  <w:pPr>
                    <w:pStyle w:val="divdocumentulli"/>
                    <w:numPr>
                      <w:ilvl w:val="0"/>
                      <w:numId w:val="3"/>
                    </w:numPr>
                    <w:spacing w:before="0" w:after="0" w:line="300" w:lineRule="atLeast"/>
                    <w:ind w:left="520" w:right="0" w:hanging="361"/>
                    <w:rPr>
                      <w:rStyle w:val="span"/>
                      <w:rFonts w:ascii="Arial" w:eastAsia="Arial" w:hAnsi="Arial" w:cs="Arial"/>
                      <w:color w:val="231F20"/>
                      <w:sz w:val="22"/>
                      <w:szCs w:val="22"/>
                      <w:bdr w:val="none" w:sz="0" w:space="0" w:color="auto"/>
                      <w:vertAlign w:val="baseline"/>
                    </w:rPr>
                  </w:pPr>
                  <w:r>
                    <w:rPr>
                      <w:rStyle w:val="span"/>
                      <w:rFonts w:ascii="Arial" w:eastAsia="Arial" w:hAnsi="Arial" w:cs="Arial"/>
                      <w:color w:val="231F20"/>
                      <w:sz w:val="22"/>
                      <w:szCs w:val="22"/>
                      <w:bdr w:val="none" w:sz="0" w:space="0" w:color="auto"/>
                      <w:vertAlign w:val="baseline"/>
                    </w:rPr>
                    <w:t>Project more than $10,000 in sales during each quarter and achieved 35% of target.</w:t>
                  </w:r>
                </w:p>
                <w:p>
                  <w:pPr>
                    <w:pStyle w:val="divdocumentulli"/>
                    <w:numPr>
                      <w:ilvl w:val="0"/>
                      <w:numId w:val="3"/>
                    </w:numPr>
                    <w:spacing w:before="0" w:after="0" w:line="300" w:lineRule="atLeast"/>
                    <w:ind w:left="520" w:right="0" w:hanging="361"/>
                    <w:rPr>
                      <w:rStyle w:val="span"/>
                      <w:rFonts w:ascii="Arial" w:eastAsia="Arial" w:hAnsi="Arial" w:cs="Arial"/>
                      <w:color w:val="231F20"/>
                      <w:sz w:val="22"/>
                      <w:szCs w:val="22"/>
                      <w:bdr w:val="none" w:sz="0" w:space="0" w:color="auto"/>
                      <w:vertAlign w:val="baseline"/>
                    </w:rPr>
                  </w:pPr>
                  <w:r>
                    <w:rPr>
                      <w:rStyle w:val="span"/>
                      <w:rFonts w:ascii="Arial" w:eastAsia="Arial" w:hAnsi="Arial" w:cs="Arial"/>
                      <w:color w:val="231F20"/>
                      <w:sz w:val="22"/>
                      <w:szCs w:val="22"/>
                      <w:bdr w:val="none" w:sz="0" w:space="0" w:color="auto"/>
                      <w:vertAlign w:val="baseline"/>
                    </w:rPr>
                    <w:t>Evaluate employee progress and compliance while identifying areas for additional coaching by monitoring daily performance.</w:t>
                  </w:r>
                </w:p>
                <w:p>
                  <w:pPr>
                    <w:pStyle w:val="divdocumentulli"/>
                    <w:numPr>
                      <w:ilvl w:val="0"/>
                      <w:numId w:val="3"/>
                    </w:numPr>
                    <w:spacing w:before="0" w:after="0" w:line="300" w:lineRule="atLeast"/>
                    <w:ind w:left="520" w:right="0" w:hanging="361"/>
                    <w:rPr>
                      <w:rStyle w:val="span"/>
                      <w:rFonts w:ascii="Arial" w:eastAsia="Arial" w:hAnsi="Arial" w:cs="Arial"/>
                      <w:color w:val="231F20"/>
                      <w:sz w:val="22"/>
                      <w:szCs w:val="22"/>
                      <w:bdr w:val="none" w:sz="0" w:space="0" w:color="auto"/>
                      <w:vertAlign w:val="baseline"/>
                    </w:rPr>
                  </w:pPr>
                  <w:r>
                    <w:rPr>
                      <w:rStyle w:val="span"/>
                      <w:rFonts w:ascii="Arial" w:eastAsia="Arial" w:hAnsi="Arial" w:cs="Arial"/>
                      <w:color w:val="231F20"/>
                      <w:sz w:val="22"/>
                      <w:szCs w:val="22"/>
                      <w:bdr w:val="none" w:sz="0" w:space="0" w:color="auto"/>
                      <w:vertAlign w:val="baseline"/>
                    </w:rPr>
                    <w:t>Implement creative sales and marketing strategies to assist the sales team with reaching targets.</w:t>
                  </w:r>
                </w:p>
              </w:tc>
            </w:tr>
          </w:tbl>
          <w:p>
            <w:pPr>
              <w:rPr>
                <w:vanish/>
              </w:rPr>
            </w:pPr>
          </w:p>
          <w:tbl>
            <w:tblPr>
              <w:tblStyle w:val="divdocumentsectiontwocolsectionnotlangSecnotskliSecdivparagraphWrapperdivparagraph"/>
              <w:tblW w:w="5000" w:type="pct"/>
              <w:tblCellSpacing w:w="0" w:type="dxa"/>
              <w:tblLayout w:type="fixed"/>
              <w:tblCellMar>
                <w:top w:w="0" w:type="dxa"/>
                <w:left w:w="0" w:type="dxa"/>
                <w:bottom w:w="0" w:type="dxa"/>
                <w:right w:w="0" w:type="dxa"/>
              </w:tblCellMar>
              <w:tblLook w:val="05E0"/>
            </w:tblPr>
            <w:tblGrid>
              <w:gridCol w:w="281"/>
              <w:gridCol w:w="7919"/>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280" w:type="dxa"/>
                  <w:tcMar>
                    <w:top w:w="2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300" w:lineRule="atLeast"/>
                    <w:ind w:left="0" w:right="0"/>
                    <w:rPr>
                      <w:rStyle w:val="divdocumentdivparagraphWrapperdivparaCell"/>
                      <w:rFonts w:ascii="Arial" w:eastAsia="Arial" w:hAnsi="Arial" w:cs="Arial"/>
                      <w:color w:val="231F20"/>
                      <w:sz w:val="22"/>
                      <w:szCs w:val="22"/>
                      <w:bdr w:val="none" w:sz="0" w:space="0" w:color="auto"/>
                      <w:vertAlign w:val="baseline"/>
                    </w:rPr>
                  </w:pPr>
                  <w:r>
                    <w:rPr>
                      <w:rStyle w:val="divdocumentdivparagraphWrapperdivparaCell"/>
                      <w:rFonts w:ascii="Arial" w:eastAsia="Arial" w:hAnsi="Arial" w:cs="Arial"/>
                      <w:strike w:val="0"/>
                      <w:color w:val="231F20"/>
                      <w:sz w:val="22"/>
                      <w:szCs w:val="22"/>
                      <w:u w:val="none"/>
                      <w:bdr w:val="none" w:sz="0" w:space="0" w:color="auto"/>
                      <w:vertAlign w:val="baseline"/>
                    </w:rPr>
                    <w:drawing>
                      <wp:anchor simplePos="0" relativeHeight="251664384" behindDoc="0" locked="0" layoutInCell="1" allowOverlap="1">
                        <wp:simplePos x="0" y="0"/>
                        <wp:positionH relativeFrom="column">
                          <wp:posOffset>-76200</wp:posOffset>
                        </wp:positionH>
                        <wp:positionV relativeFrom="paragraph">
                          <wp:posOffset>50800</wp:posOffset>
                        </wp:positionV>
                        <wp:extent cx="140148" cy="140232"/>
                        <wp:wrapNone/>
                        <wp:docPr id="10001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0"/>
                                </pic:cNvPicPr>
                              </pic:nvPicPr>
                              <pic:blipFill>
                                <a:blip xmlns:r="http://schemas.openxmlformats.org/officeDocument/2006/relationships" r:embed="rId9"/>
                                <a:stretch>
                                  <a:fillRect/>
                                </a:stretch>
                              </pic:blipFill>
                              <pic:spPr>
                                <a:xfrm>
                                  <a:off x="0" y="0"/>
                                  <a:ext cx="140148" cy="140232"/>
                                </a:xfrm>
                                <a:prstGeom prst="rect">
                                  <a:avLst/>
                                </a:prstGeom>
                              </pic:spPr>
                            </pic:pic>
                          </a:graphicData>
                        </a:graphic>
                      </wp:anchor>
                    </w:drawing>
                  </w:r>
                </w:p>
              </w:tc>
              <w:tc>
                <w:tcPr>
                  <w:tcW w:w="7900" w:type="dxa"/>
                  <w:tcMar>
                    <w:top w:w="200" w:type="dxa"/>
                    <w:left w:w="0" w:type="dxa"/>
                    <w:bottom w:w="0" w:type="dxa"/>
                    <w:right w:w="0" w:type="dxa"/>
                  </w:tcMar>
                  <w:vAlign w:val="bottom"/>
                  <w:hideMark/>
                </w:tcPr>
                <w:p>
                  <w:pPr>
                    <w:pStyle w:val="singlecolumnspanpaddedlinenth-child1"/>
                    <w:tabs>
                      <w:tab w:val="right" w:pos="7860"/>
                    </w:tabs>
                    <w:spacing w:before="0" w:after="0" w:line="300" w:lineRule="atLeast"/>
                    <w:ind w:left="0" w:right="0"/>
                    <w:jc w:val="left"/>
                    <w:rPr>
                      <w:rStyle w:val="divdocumentdivparagraphsinglecolumn"/>
                      <w:rFonts w:ascii="Arial" w:eastAsia="Arial" w:hAnsi="Arial" w:cs="Arial"/>
                      <w:color w:val="231F20"/>
                      <w:sz w:val="22"/>
                      <w:szCs w:val="22"/>
                      <w:bdr w:val="none" w:sz="0" w:space="0" w:color="auto"/>
                      <w:vertAlign w:val="baseline"/>
                    </w:rPr>
                  </w:pPr>
                  <w:r>
                    <w:rPr>
                      <w:rStyle w:val="jobtitle"/>
                      <w:rFonts w:ascii="Arial" w:eastAsia="Arial" w:hAnsi="Arial" w:cs="Arial"/>
                      <w:sz w:val="22"/>
                      <w:szCs w:val="22"/>
                    </w:rPr>
                    <w:t>Sales Representative</w:t>
                  </w:r>
                  <w:r>
                    <w:rPr>
                      <w:rStyle w:val="divdocumentdivparagraphsinglecolumn"/>
                      <w:rFonts w:ascii="Arial" w:eastAsia="Arial" w:hAnsi="Arial" w:cs="Arial"/>
                      <w:color w:val="231F20"/>
                      <w:sz w:val="22"/>
                      <w:szCs w:val="22"/>
                      <w:bdr w:val="none" w:sz="0" w:space="0" w:color="auto"/>
                      <w:vertAlign w:val="baseline"/>
                    </w:rPr>
                    <w:t xml:space="preserve"> </w:t>
                  </w:r>
                  <w:r>
                    <w:rPr>
                      <w:rStyle w:val="datesWrapper"/>
                      <w:rFonts w:ascii="Arial" w:eastAsia="Arial" w:hAnsi="Arial" w:cs="Arial"/>
                      <w:color w:val="231F20"/>
                      <w:sz w:val="22"/>
                      <w:szCs w:val="22"/>
                    </w:rPr>
                    <w:tab/>
                  </w:r>
                  <w:r>
                    <w:rPr>
                      <w:rStyle w:val="datesWrapper"/>
                      <w:rFonts w:ascii="Arial" w:eastAsia="Arial" w:hAnsi="Arial" w:cs="Arial"/>
                      <w:color w:val="231F20"/>
                      <w:sz w:val="22"/>
                      <w:szCs w:val="22"/>
                    </w:rPr>
                    <w:t xml:space="preserve"> </w:t>
                  </w:r>
                  <w:r>
                    <w:rPr>
                      <w:rStyle w:val="jobdates"/>
                      <w:rFonts w:ascii="Arial" w:eastAsia="Arial" w:hAnsi="Arial" w:cs="Arial"/>
                      <w:i/>
                      <w:iCs/>
                      <w:color w:val="231F20"/>
                      <w:sz w:val="22"/>
                      <w:szCs w:val="22"/>
                    </w:rPr>
                    <w:t>02/2011</w:t>
                  </w:r>
                  <w:r>
                    <w:rPr>
                      <w:rStyle w:val="span"/>
                      <w:rFonts w:ascii="Arial" w:eastAsia="Arial" w:hAnsi="Arial" w:cs="Arial"/>
                      <w:i/>
                      <w:iCs/>
                      <w:color w:val="231F20"/>
                      <w:sz w:val="22"/>
                      <w:szCs w:val="22"/>
                    </w:rPr>
                    <w:t xml:space="preserve"> to </w:t>
                  </w:r>
                  <w:r>
                    <w:rPr>
                      <w:rStyle w:val="jobdates"/>
                      <w:rFonts w:ascii="Arial" w:eastAsia="Arial" w:hAnsi="Arial" w:cs="Arial"/>
                      <w:i/>
                      <w:iCs/>
                      <w:color w:val="231F20"/>
                      <w:sz w:val="22"/>
                      <w:szCs w:val="22"/>
                    </w:rPr>
                    <w:t>03/2017</w:t>
                  </w:r>
                  <w:r>
                    <w:rPr>
                      <w:rStyle w:val="datesWrapper"/>
                      <w:rFonts w:ascii="Arial" w:eastAsia="Arial" w:hAnsi="Arial" w:cs="Arial"/>
                      <w:color w:val="231F20"/>
                      <w:sz w:val="22"/>
                      <w:szCs w:val="22"/>
                    </w:rPr>
                    <w:t xml:space="preserve"> </w:t>
                  </w:r>
                </w:p>
                <w:p>
                  <w:pPr>
                    <w:pStyle w:val="spanpaddedline"/>
                    <w:spacing w:before="0" w:after="0" w:line="300" w:lineRule="atLeast"/>
                    <w:ind w:left="0" w:right="0"/>
                    <w:jc w:val="left"/>
                    <w:rPr>
                      <w:rStyle w:val="divdocumentdivparagraphsinglecolumn"/>
                      <w:rFonts w:ascii="Arial" w:eastAsia="Arial" w:hAnsi="Arial" w:cs="Arial"/>
                      <w:b/>
                      <w:bCs/>
                      <w:color w:val="231F20"/>
                      <w:sz w:val="22"/>
                      <w:szCs w:val="22"/>
                      <w:bdr w:val="none" w:sz="0" w:space="0" w:color="auto"/>
                      <w:vertAlign w:val="baseline"/>
                    </w:rPr>
                  </w:pPr>
                  <w:r>
                    <w:rPr>
                      <w:rStyle w:val="span"/>
                      <w:rFonts w:ascii="Arial" w:eastAsia="Arial" w:hAnsi="Arial" w:cs="Arial"/>
                      <w:b/>
                      <w:bCs/>
                      <w:color w:val="231F20"/>
                      <w:sz w:val="22"/>
                      <w:szCs w:val="22"/>
                    </w:rPr>
                    <w:t>TQL</w:t>
                  </w:r>
                  <w:r>
                    <w:rPr>
                      <w:rStyle w:val="span"/>
                      <w:rFonts w:ascii="Arial" w:eastAsia="Arial" w:hAnsi="Arial" w:cs="Arial"/>
                      <w:b/>
                      <w:bCs/>
                      <w:color w:val="231F20"/>
                      <w:sz w:val="22"/>
                      <w:szCs w:val="22"/>
                    </w:rPr>
                    <w:t xml:space="preserve"> | </w:t>
                  </w:r>
                  <w:r>
                    <w:rPr>
                      <w:rStyle w:val="span"/>
                      <w:rFonts w:ascii="Arial" w:eastAsia="Arial" w:hAnsi="Arial" w:cs="Arial"/>
                      <w:b/>
                      <w:bCs/>
                      <w:color w:val="231F20"/>
                      <w:sz w:val="22"/>
                      <w:szCs w:val="22"/>
                    </w:rPr>
                    <w:t>Fontaine</w:t>
                  </w:r>
                  <w:r>
                    <w:rPr>
                      <w:rStyle w:val="span"/>
                      <w:rFonts w:ascii="Arial" w:eastAsia="Arial" w:hAnsi="Arial" w:cs="Arial"/>
                      <w:b/>
                      <w:bCs/>
                      <w:color w:val="231F20"/>
                      <w:sz w:val="22"/>
                      <w:szCs w:val="22"/>
                    </w:rPr>
                    <w:t xml:space="preserve">, </w:t>
                  </w:r>
                  <w:r>
                    <w:rPr>
                      <w:rStyle w:val="span"/>
                      <w:rFonts w:ascii="Arial" w:eastAsia="Arial" w:hAnsi="Arial" w:cs="Arial"/>
                      <w:b/>
                      <w:bCs/>
                      <w:color w:val="231F20"/>
                      <w:sz w:val="22"/>
                      <w:szCs w:val="22"/>
                    </w:rPr>
                    <w:t>Rhône-Alpes</w:t>
                  </w:r>
                </w:p>
                <w:p>
                  <w:pPr>
                    <w:pStyle w:val="divdocumentulli"/>
                    <w:numPr>
                      <w:ilvl w:val="0"/>
                      <w:numId w:val="4"/>
                    </w:numPr>
                    <w:spacing w:before="0" w:after="0" w:line="300" w:lineRule="atLeast"/>
                    <w:ind w:left="520" w:right="0" w:hanging="361"/>
                    <w:rPr>
                      <w:rStyle w:val="span"/>
                      <w:rFonts w:ascii="Arial" w:eastAsia="Arial" w:hAnsi="Arial" w:cs="Arial"/>
                      <w:color w:val="231F20"/>
                      <w:sz w:val="22"/>
                      <w:szCs w:val="22"/>
                      <w:bdr w:val="none" w:sz="0" w:space="0" w:color="auto"/>
                      <w:vertAlign w:val="baseline"/>
                    </w:rPr>
                  </w:pPr>
                  <w:r>
                    <w:rPr>
                      <w:rStyle w:val="span"/>
                      <w:rFonts w:ascii="Arial" w:eastAsia="Arial" w:hAnsi="Arial" w:cs="Arial"/>
                      <w:color w:val="231F20"/>
                      <w:sz w:val="22"/>
                      <w:szCs w:val="22"/>
                      <w:bdr w:val="none" w:sz="0" w:space="0" w:color="auto"/>
                      <w:vertAlign w:val="baseline"/>
                    </w:rPr>
                    <w:t>Retained product, service, and company policy knowledge to serve as a resource for coworkers and customers.</w:t>
                  </w:r>
                </w:p>
                <w:p>
                  <w:pPr>
                    <w:pStyle w:val="divdocumentulli"/>
                    <w:numPr>
                      <w:ilvl w:val="0"/>
                      <w:numId w:val="4"/>
                    </w:numPr>
                    <w:spacing w:before="0" w:after="0" w:line="300" w:lineRule="atLeast"/>
                    <w:ind w:left="520" w:right="0" w:hanging="361"/>
                    <w:rPr>
                      <w:rStyle w:val="span"/>
                      <w:rFonts w:ascii="Arial" w:eastAsia="Arial" w:hAnsi="Arial" w:cs="Arial"/>
                      <w:color w:val="231F20"/>
                      <w:sz w:val="22"/>
                      <w:szCs w:val="22"/>
                      <w:bdr w:val="none" w:sz="0" w:space="0" w:color="auto"/>
                      <w:vertAlign w:val="baseline"/>
                    </w:rPr>
                  </w:pPr>
                  <w:r>
                    <w:rPr>
                      <w:rStyle w:val="span"/>
                      <w:rFonts w:ascii="Arial" w:eastAsia="Arial" w:hAnsi="Arial" w:cs="Arial"/>
                      <w:color w:val="231F20"/>
                      <w:sz w:val="22"/>
                      <w:szCs w:val="22"/>
                      <w:bdr w:val="none" w:sz="0" w:space="0" w:color="auto"/>
                      <w:vertAlign w:val="baseline"/>
                    </w:rPr>
                    <w:t>Designed and deployed new display ideas to improve accessibility to merchandise, increasing sales by 50%.</w:t>
                  </w:r>
                </w:p>
                <w:p>
                  <w:pPr>
                    <w:pStyle w:val="divdocumentulli"/>
                    <w:numPr>
                      <w:ilvl w:val="0"/>
                      <w:numId w:val="4"/>
                    </w:numPr>
                    <w:spacing w:before="0" w:after="0" w:line="300" w:lineRule="atLeast"/>
                    <w:ind w:left="520" w:right="0" w:hanging="361"/>
                    <w:rPr>
                      <w:rStyle w:val="span"/>
                      <w:rFonts w:ascii="Arial" w:eastAsia="Arial" w:hAnsi="Arial" w:cs="Arial"/>
                      <w:color w:val="231F20"/>
                      <w:sz w:val="22"/>
                      <w:szCs w:val="22"/>
                      <w:bdr w:val="none" w:sz="0" w:space="0" w:color="auto"/>
                      <w:vertAlign w:val="baseline"/>
                    </w:rPr>
                  </w:pPr>
                  <w:r>
                    <w:rPr>
                      <w:rStyle w:val="span"/>
                      <w:rFonts w:ascii="Arial" w:eastAsia="Arial" w:hAnsi="Arial" w:cs="Arial"/>
                      <w:color w:val="231F20"/>
                      <w:sz w:val="22"/>
                      <w:szCs w:val="22"/>
                      <w:bdr w:val="none" w:sz="0" w:space="0" w:color="auto"/>
                      <w:vertAlign w:val="baseline"/>
                    </w:rPr>
                    <w:t>Drove sales of automotive products by applying proactive nature, customer preferences, and active listening skills.</w:t>
                  </w:r>
                </w:p>
              </w:tc>
            </w:tr>
          </w:tbl>
          <w:p>
            <w:pPr>
              <w:rPr>
                <w:vanish/>
              </w:rPr>
            </w:pPr>
          </w:p>
          <w:tbl>
            <w:tblPr>
              <w:tblStyle w:val="divdocumentsectiontwocolsectionnotlangSecnotskliSecdivparagraphWrapperdivparagraph"/>
              <w:tblW w:w="5000" w:type="pct"/>
              <w:tblCellSpacing w:w="0" w:type="dxa"/>
              <w:tblLayout w:type="fixed"/>
              <w:tblCellMar>
                <w:top w:w="0" w:type="dxa"/>
                <w:left w:w="0" w:type="dxa"/>
                <w:bottom w:w="0" w:type="dxa"/>
                <w:right w:w="0" w:type="dxa"/>
              </w:tblCellMar>
              <w:tblLook w:val="05E0"/>
            </w:tblPr>
            <w:tblGrid>
              <w:gridCol w:w="281"/>
              <w:gridCol w:w="7919"/>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280" w:type="dxa"/>
                  <w:tcMar>
                    <w:top w:w="2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300" w:lineRule="atLeast"/>
                    <w:ind w:left="0" w:right="0"/>
                    <w:rPr>
                      <w:rStyle w:val="divdocumentdivparagraphWrapperdivparaCell"/>
                      <w:rFonts w:ascii="Arial" w:eastAsia="Arial" w:hAnsi="Arial" w:cs="Arial"/>
                      <w:color w:val="231F20"/>
                      <w:sz w:val="22"/>
                      <w:szCs w:val="22"/>
                      <w:bdr w:val="none" w:sz="0" w:space="0" w:color="auto"/>
                      <w:vertAlign w:val="baseline"/>
                    </w:rPr>
                  </w:pPr>
                  <w:r>
                    <w:rPr>
                      <w:rStyle w:val="divdocumentdivparagraphWrapperdivparaCell"/>
                      <w:rFonts w:ascii="Arial" w:eastAsia="Arial" w:hAnsi="Arial" w:cs="Arial"/>
                      <w:strike w:val="0"/>
                      <w:color w:val="231F20"/>
                      <w:sz w:val="22"/>
                      <w:szCs w:val="22"/>
                      <w:u w:val="none"/>
                      <w:bdr w:val="none" w:sz="0" w:space="0" w:color="auto"/>
                      <w:vertAlign w:val="baseline"/>
                    </w:rPr>
                    <w:drawing>
                      <wp:anchor simplePos="0" relativeHeight="251665408" behindDoc="0" locked="0" layoutInCell="1" allowOverlap="1">
                        <wp:simplePos x="0" y="0"/>
                        <wp:positionH relativeFrom="column">
                          <wp:posOffset>-76200</wp:posOffset>
                        </wp:positionH>
                        <wp:positionV relativeFrom="paragraph">
                          <wp:posOffset>50800</wp:posOffset>
                        </wp:positionV>
                        <wp:extent cx="140148" cy="140232"/>
                        <wp:wrapNone/>
                        <wp:docPr id="10002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0"/>
                                </pic:cNvPicPr>
                              </pic:nvPicPr>
                              <pic:blipFill>
                                <a:blip xmlns:r="http://schemas.openxmlformats.org/officeDocument/2006/relationships" r:embed="rId9"/>
                                <a:stretch>
                                  <a:fillRect/>
                                </a:stretch>
                              </pic:blipFill>
                              <pic:spPr>
                                <a:xfrm>
                                  <a:off x="0" y="0"/>
                                  <a:ext cx="140148" cy="140232"/>
                                </a:xfrm>
                                <a:prstGeom prst="rect">
                                  <a:avLst/>
                                </a:prstGeom>
                              </pic:spPr>
                            </pic:pic>
                          </a:graphicData>
                        </a:graphic>
                      </wp:anchor>
                    </w:drawing>
                  </w:r>
                </w:p>
              </w:tc>
              <w:tc>
                <w:tcPr>
                  <w:tcW w:w="7900" w:type="dxa"/>
                  <w:tcMar>
                    <w:top w:w="200" w:type="dxa"/>
                    <w:left w:w="0" w:type="dxa"/>
                    <w:bottom w:w="0" w:type="dxa"/>
                    <w:right w:w="0" w:type="dxa"/>
                  </w:tcMar>
                  <w:vAlign w:val="bottom"/>
                  <w:hideMark/>
                </w:tcPr>
                <w:p>
                  <w:pPr>
                    <w:pStyle w:val="singlecolumnspanpaddedlinenth-child1"/>
                    <w:tabs>
                      <w:tab w:val="right" w:pos="7860"/>
                    </w:tabs>
                    <w:spacing w:before="0" w:after="0" w:line="300" w:lineRule="atLeast"/>
                    <w:ind w:left="0" w:right="0"/>
                    <w:jc w:val="left"/>
                    <w:rPr>
                      <w:rStyle w:val="divdocumentdivparagraphsinglecolumn"/>
                      <w:rFonts w:ascii="Arial" w:eastAsia="Arial" w:hAnsi="Arial" w:cs="Arial"/>
                      <w:color w:val="231F20"/>
                      <w:sz w:val="22"/>
                      <w:szCs w:val="22"/>
                      <w:bdr w:val="none" w:sz="0" w:space="0" w:color="auto"/>
                      <w:vertAlign w:val="baseline"/>
                    </w:rPr>
                  </w:pPr>
                  <w:r>
                    <w:rPr>
                      <w:rStyle w:val="jobtitle"/>
                      <w:rFonts w:ascii="Arial" w:eastAsia="Arial" w:hAnsi="Arial" w:cs="Arial"/>
                      <w:sz w:val="22"/>
                      <w:szCs w:val="22"/>
                    </w:rPr>
                    <w:t>Sales Representative Intern</w:t>
                  </w:r>
                  <w:r>
                    <w:rPr>
                      <w:rStyle w:val="divdocumentdivparagraphsinglecolumn"/>
                      <w:rFonts w:ascii="Arial" w:eastAsia="Arial" w:hAnsi="Arial" w:cs="Arial"/>
                      <w:color w:val="231F20"/>
                      <w:sz w:val="22"/>
                      <w:szCs w:val="22"/>
                      <w:bdr w:val="none" w:sz="0" w:space="0" w:color="auto"/>
                      <w:vertAlign w:val="baseline"/>
                    </w:rPr>
                    <w:t xml:space="preserve"> </w:t>
                  </w:r>
                  <w:r>
                    <w:rPr>
                      <w:rStyle w:val="datesWrapper"/>
                      <w:rFonts w:ascii="Arial" w:eastAsia="Arial" w:hAnsi="Arial" w:cs="Arial"/>
                      <w:color w:val="231F20"/>
                      <w:sz w:val="22"/>
                      <w:szCs w:val="22"/>
                    </w:rPr>
                    <w:tab/>
                  </w:r>
                  <w:r>
                    <w:rPr>
                      <w:rStyle w:val="datesWrapper"/>
                      <w:rFonts w:ascii="Arial" w:eastAsia="Arial" w:hAnsi="Arial" w:cs="Arial"/>
                      <w:color w:val="231F20"/>
                      <w:sz w:val="22"/>
                      <w:szCs w:val="22"/>
                    </w:rPr>
                    <w:t xml:space="preserve"> </w:t>
                  </w:r>
                  <w:r>
                    <w:rPr>
                      <w:rStyle w:val="jobdates"/>
                      <w:rFonts w:ascii="Arial" w:eastAsia="Arial" w:hAnsi="Arial" w:cs="Arial"/>
                      <w:i/>
                      <w:iCs/>
                      <w:color w:val="231F20"/>
                      <w:sz w:val="22"/>
                      <w:szCs w:val="22"/>
                    </w:rPr>
                    <w:t>02/2010</w:t>
                  </w:r>
                  <w:r>
                    <w:rPr>
                      <w:rStyle w:val="span"/>
                      <w:rFonts w:ascii="Arial" w:eastAsia="Arial" w:hAnsi="Arial" w:cs="Arial"/>
                      <w:i/>
                      <w:iCs/>
                      <w:color w:val="231F20"/>
                      <w:sz w:val="22"/>
                      <w:szCs w:val="22"/>
                    </w:rPr>
                    <w:t xml:space="preserve"> to </w:t>
                  </w:r>
                  <w:r>
                    <w:rPr>
                      <w:rStyle w:val="jobdates"/>
                      <w:rFonts w:ascii="Arial" w:eastAsia="Arial" w:hAnsi="Arial" w:cs="Arial"/>
                      <w:i/>
                      <w:iCs/>
                      <w:color w:val="231F20"/>
                      <w:sz w:val="22"/>
                      <w:szCs w:val="22"/>
                    </w:rPr>
                    <w:t>02/2011</w:t>
                  </w:r>
                  <w:r>
                    <w:rPr>
                      <w:rStyle w:val="datesWrapper"/>
                      <w:rFonts w:ascii="Arial" w:eastAsia="Arial" w:hAnsi="Arial" w:cs="Arial"/>
                      <w:color w:val="231F20"/>
                      <w:sz w:val="22"/>
                      <w:szCs w:val="22"/>
                    </w:rPr>
                    <w:t xml:space="preserve"> </w:t>
                  </w:r>
                </w:p>
                <w:p>
                  <w:pPr>
                    <w:pStyle w:val="spanpaddedline"/>
                    <w:spacing w:before="0" w:after="0" w:line="300" w:lineRule="atLeast"/>
                    <w:ind w:left="0" w:right="0"/>
                    <w:jc w:val="left"/>
                    <w:rPr>
                      <w:rStyle w:val="divdocumentdivparagraphsinglecolumn"/>
                      <w:rFonts w:ascii="Arial" w:eastAsia="Arial" w:hAnsi="Arial" w:cs="Arial"/>
                      <w:b/>
                      <w:bCs/>
                      <w:color w:val="231F20"/>
                      <w:sz w:val="22"/>
                      <w:szCs w:val="22"/>
                      <w:bdr w:val="none" w:sz="0" w:space="0" w:color="auto"/>
                      <w:vertAlign w:val="baseline"/>
                    </w:rPr>
                  </w:pPr>
                  <w:r>
                    <w:rPr>
                      <w:rStyle w:val="span"/>
                      <w:rFonts w:ascii="Arial" w:eastAsia="Arial" w:hAnsi="Arial" w:cs="Arial"/>
                      <w:b/>
                      <w:bCs/>
                      <w:color w:val="231F20"/>
                      <w:sz w:val="22"/>
                      <w:szCs w:val="22"/>
                    </w:rPr>
                    <w:t>TQL</w:t>
                  </w:r>
                  <w:r>
                    <w:rPr>
                      <w:rStyle w:val="span"/>
                      <w:rFonts w:ascii="Arial" w:eastAsia="Arial" w:hAnsi="Arial" w:cs="Arial"/>
                      <w:b/>
                      <w:bCs/>
                      <w:color w:val="231F20"/>
                      <w:sz w:val="22"/>
                      <w:szCs w:val="22"/>
                    </w:rPr>
                    <w:t xml:space="preserve"> | </w:t>
                  </w:r>
                  <w:r>
                    <w:rPr>
                      <w:rStyle w:val="span"/>
                      <w:rFonts w:ascii="Arial" w:eastAsia="Arial" w:hAnsi="Arial" w:cs="Arial"/>
                      <w:b/>
                      <w:bCs/>
                      <w:color w:val="231F20"/>
                      <w:sz w:val="22"/>
                      <w:szCs w:val="22"/>
                    </w:rPr>
                    <w:t>Fontaine</w:t>
                  </w:r>
                  <w:r>
                    <w:rPr>
                      <w:rStyle w:val="span"/>
                      <w:rFonts w:ascii="Arial" w:eastAsia="Arial" w:hAnsi="Arial" w:cs="Arial"/>
                      <w:b/>
                      <w:bCs/>
                      <w:color w:val="231F20"/>
                      <w:sz w:val="22"/>
                      <w:szCs w:val="22"/>
                    </w:rPr>
                    <w:t xml:space="preserve">, </w:t>
                  </w:r>
                  <w:r>
                    <w:rPr>
                      <w:rStyle w:val="span"/>
                      <w:rFonts w:ascii="Arial" w:eastAsia="Arial" w:hAnsi="Arial" w:cs="Arial"/>
                      <w:b/>
                      <w:bCs/>
                      <w:color w:val="231F20"/>
                      <w:sz w:val="22"/>
                      <w:szCs w:val="22"/>
                    </w:rPr>
                    <w:t>Rhône-Alpes</w:t>
                  </w:r>
                </w:p>
                <w:p>
                  <w:pPr>
                    <w:pStyle w:val="divdocumentulli"/>
                    <w:numPr>
                      <w:ilvl w:val="0"/>
                      <w:numId w:val="5"/>
                    </w:numPr>
                    <w:spacing w:before="0" w:after="0" w:line="300" w:lineRule="atLeast"/>
                    <w:ind w:left="520" w:right="0" w:hanging="361"/>
                    <w:rPr>
                      <w:rStyle w:val="span"/>
                      <w:rFonts w:ascii="Arial" w:eastAsia="Arial" w:hAnsi="Arial" w:cs="Arial"/>
                      <w:color w:val="231F20"/>
                      <w:sz w:val="22"/>
                      <w:szCs w:val="22"/>
                      <w:bdr w:val="none" w:sz="0" w:space="0" w:color="auto"/>
                      <w:vertAlign w:val="baseline"/>
                    </w:rPr>
                  </w:pPr>
                  <w:r>
                    <w:rPr>
                      <w:rStyle w:val="span"/>
                      <w:rFonts w:ascii="Arial" w:eastAsia="Arial" w:hAnsi="Arial" w:cs="Arial"/>
                      <w:color w:val="231F20"/>
                      <w:sz w:val="22"/>
                      <w:szCs w:val="22"/>
                      <w:bdr w:val="none" w:sz="0" w:space="0" w:color="auto"/>
                      <w:vertAlign w:val="baseline"/>
                    </w:rPr>
                    <w:t>Worked closely with the Sales Manager or assigned staff member and completed all allocated tasks.</w:t>
                  </w:r>
                </w:p>
                <w:p>
                  <w:pPr>
                    <w:pStyle w:val="divdocumentulli"/>
                    <w:numPr>
                      <w:ilvl w:val="0"/>
                      <w:numId w:val="5"/>
                    </w:numPr>
                    <w:spacing w:before="0" w:after="0" w:line="300" w:lineRule="atLeast"/>
                    <w:ind w:left="520" w:right="0" w:hanging="361"/>
                    <w:rPr>
                      <w:rStyle w:val="span"/>
                      <w:rFonts w:ascii="Arial" w:eastAsia="Arial" w:hAnsi="Arial" w:cs="Arial"/>
                      <w:color w:val="231F20"/>
                      <w:sz w:val="22"/>
                      <w:szCs w:val="22"/>
                      <w:bdr w:val="none" w:sz="0" w:space="0" w:color="auto"/>
                      <w:vertAlign w:val="baseline"/>
                    </w:rPr>
                  </w:pPr>
                  <w:r>
                    <w:rPr>
                      <w:rStyle w:val="span"/>
                      <w:rFonts w:ascii="Arial" w:eastAsia="Arial" w:hAnsi="Arial" w:cs="Arial"/>
                      <w:color w:val="231F20"/>
                      <w:sz w:val="22"/>
                      <w:szCs w:val="22"/>
                      <w:bdr w:val="none" w:sz="0" w:space="0" w:color="auto"/>
                      <w:vertAlign w:val="baseline"/>
                    </w:rPr>
                    <w:t>Attended and participated in 20+ meetings, workshops, events, and exhibitions each month.</w:t>
                  </w:r>
                </w:p>
                <w:p>
                  <w:pPr>
                    <w:pStyle w:val="divdocumentulli"/>
                    <w:numPr>
                      <w:ilvl w:val="0"/>
                      <w:numId w:val="5"/>
                    </w:numPr>
                    <w:spacing w:before="0" w:after="0" w:line="300" w:lineRule="atLeast"/>
                    <w:ind w:left="520" w:right="0" w:hanging="361"/>
                    <w:rPr>
                      <w:rStyle w:val="span"/>
                      <w:rFonts w:ascii="Arial" w:eastAsia="Arial" w:hAnsi="Arial" w:cs="Arial"/>
                      <w:color w:val="231F20"/>
                      <w:sz w:val="22"/>
                      <w:szCs w:val="22"/>
                      <w:bdr w:val="none" w:sz="0" w:space="0" w:color="auto"/>
                      <w:vertAlign w:val="baseline"/>
                    </w:rPr>
                  </w:pPr>
                  <w:r>
                    <w:rPr>
                      <w:rStyle w:val="span"/>
                      <w:rFonts w:ascii="Arial" w:eastAsia="Arial" w:hAnsi="Arial" w:cs="Arial"/>
                      <w:color w:val="231F20"/>
                      <w:sz w:val="22"/>
                      <w:szCs w:val="22"/>
                      <w:bdr w:val="none" w:sz="0" w:space="0" w:color="auto"/>
                      <w:vertAlign w:val="baseline"/>
                    </w:rPr>
                    <w:t>Liaised with clients, vendors, and suppliers on behalf of the company's managers.</w:t>
                  </w:r>
                </w:p>
              </w:tc>
            </w:tr>
          </w:tbl>
          <w:p>
            <w:pPr>
              <w:rPr>
                <w:rStyle w:val="divdocumentsectiontwocolsectiondivheading"/>
                <w:rFonts w:ascii="Arial" w:eastAsia="Arial" w:hAnsi="Arial" w:cs="Arial"/>
                <w:b/>
                <w:bCs/>
                <w:caps/>
                <w:color w:val="1A409A"/>
                <w:bdr w:val="none" w:sz="0" w:space="0" w:color="auto"/>
                <w:vertAlign w:val="baseline"/>
              </w:rPr>
            </w:pPr>
          </w:p>
        </w:tc>
      </w:tr>
    </w:tbl>
    <w:p>
      <w:pPr>
        <w:rPr>
          <w:vanish/>
        </w:rPr>
      </w:pPr>
    </w:p>
    <w:tbl>
      <w:tblPr>
        <w:tblStyle w:val="divdocumentsectiontwocolsection"/>
        <w:tblW w:w="0" w:type="auto"/>
        <w:tblCellSpacing w:w="0" w:type="dxa"/>
        <w:tblLayout w:type="fixed"/>
        <w:tblCellMar>
          <w:top w:w="300" w:type="dxa"/>
          <w:left w:w="0" w:type="dxa"/>
          <w:bottom w:w="0" w:type="dxa"/>
          <w:right w:w="0" w:type="dxa"/>
        </w:tblCellMar>
        <w:tblLook w:val="05E0"/>
      </w:tblPr>
      <w:tblGrid>
        <w:gridCol w:w="2760"/>
        <w:gridCol w:w="8200"/>
      </w:tblGrid>
      <w:tr>
        <w:tblPrEx>
          <w:tblW w:w="0" w:type="auto"/>
          <w:tblCellSpacing w:w="0" w:type="dxa"/>
          <w:tblLayout w:type="fixed"/>
          <w:tblCellMar>
            <w:top w:w="300" w:type="dxa"/>
            <w:left w:w="0" w:type="dxa"/>
            <w:bottom w:w="0" w:type="dxa"/>
            <w:right w:w="0" w:type="dxa"/>
          </w:tblCellMar>
          <w:tblLook w:val="05E0"/>
        </w:tblPrEx>
        <w:trPr>
          <w:tblCellSpacing w:w="0" w:type="dxa"/>
        </w:trPr>
        <w:tc>
          <w:tcPr>
            <w:tcW w:w="2760" w:type="dxa"/>
            <w:noWrap w:val="0"/>
            <w:tcMar>
              <w:top w:w="0" w:type="dxa"/>
              <w:left w:w="0" w:type="dxa"/>
              <w:bottom w:w="0" w:type="dxa"/>
              <w:right w:w="0" w:type="dxa"/>
            </w:tcMar>
            <w:vAlign w:val="top"/>
            <w:hideMark/>
          </w:tcPr>
          <w:p>
            <w:pPr>
              <w:pStyle w:val="divdocumentsectiontwocolsectiondivheadingdivsectiontitle"/>
              <w:pBdr>
                <w:top w:val="none" w:sz="0" w:space="15" w:color="auto"/>
                <w:left w:val="none" w:sz="0" w:space="0" w:color="auto"/>
                <w:bottom w:val="none" w:sz="0" w:space="0" w:color="auto"/>
                <w:right w:val="none" w:sz="0" w:space="0" w:color="auto"/>
              </w:pBdr>
              <w:spacing w:before="0" w:after="0" w:line="320" w:lineRule="atLeast"/>
              <w:ind w:left="0" w:right="300"/>
              <w:jc w:val="right"/>
              <w:rPr>
                <w:rStyle w:val="divdocumentsectiontwocolsectiondivheading"/>
                <w:rFonts w:ascii="Arial" w:eastAsia="Arial" w:hAnsi="Arial" w:cs="Arial"/>
                <w:b/>
                <w:bCs/>
                <w:caps/>
                <w:color w:val="1A409A"/>
                <w:bdr w:val="none" w:sz="0" w:space="0" w:color="auto"/>
                <w:vertAlign w:val="baseline"/>
              </w:rPr>
            </w:pPr>
            <w:r>
              <w:rPr>
                <w:rStyle w:val="divdocumentsectiontwocolsectiondivheading"/>
                <w:rFonts w:ascii="Arial" w:eastAsia="Arial" w:hAnsi="Arial" w:cs="Arial"/>
                <w:b/>
                <w:bCs/>
                <w:caps/>
                <w:color w:val="1A409A"/>
                <w:bdr w:val="none" w:sz="0" w:space="0" w:color="auto"/>
                <w:vertAlign w:val="baseline"/>
              </w:rPr>
              <w:t>Conference Attendance</w:t>
            </w:r>
          </w:p>
        </w:tc>
        <w:tc>
          <w:tcPr>
            <w:tcW w:w="8200" w:type="dxa"/>
            <w:tcBorders>
              <w:left w:val="single" w:sz="8" w:space="0" w:color="979797"/>
            </w:tcBorders>
            <w:noWrap w:val="0"/>
            <w:tcMar>
              <w:top w:w="0" w:type="dxa"/>
              <w:left w:w="10" w:type="dxa"/>
              <w:bottom w:w="0" w:type="dxa"/>
              <w:right w:w="0" w:type="dxa"/>
            </w:tcMar>
            <w:vAlign w:val="top"/>
            <w:hideMark/>
          </w:tcPr>
          <w:tbl>
            <w:tblPr>
              <w:tblStyle w:val="divdocumentsectiontwocolsectionnotlangSecnotskliSecdivparagraphWrapperdivparagraph"/>
              <w:tblW w:w="5000" w:type="pct"/>
              <w:tblCellSpacing w:w="0" w:type="dxa"/>
              <w:tblLayout w:type="fixed"/>
              <w:tblCellMar>
                <w:top w:w="0" w:type="dxa"/>
                <w:left w:w="0" w:type="dxa"/>
                <w:bottom w:w="0" w:type="dxa"/>
                <w:right w:w="0" w:type="dxa"/>
              </w:tblCellMar>
              <w:tblLook w:val="05E0"/>
            </w:tblPr>
            <w:tblGrid>
              <w:gridCol w:w="281"/>
              <w:gridCol w:w="7919"/>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280" w:type="dxa"/>
                  <w:tcMar>
                    <w:top w:w="3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300" w:lineRule="atLeast"/>
                    <w:ind w:left="0" w:right="0"/>
                    <w:rPr>
                      <w:rStyle w:val="divdocumentdivparagraphWrapperdivparaCell"/>
                      <w:rFonts w:ascii="Arial" w:eastAsia="Arial" w:hAnsi="Arial" w:cs="Arial"/>
                      <w:color w:val="231F20"/>
                      <w:sz w:val="22"/>
                      <w:szCs w:val="22"/>
                      <w:bdr w:val="none" w:sz="0" w:space="0" w:color="auto"/>
                      <w:vertAlign w:val="baseline"/>
                    </w:rPr>
                  </w:pPr>
                  <w:r>
                    <w:rPr>
                      <w:rStyle w:val="divdocumentdivparagraphWrapperdivparaCell"/>
                      <w:rFonts w:ascii="Arial" w:eastAsia="Arial" w:hAnsi="Arial" w:cs="Arial"/>
                      <w:strike w:val="0"/>
                      <w:color w:val="231F20"/>
                      <w:sz w:val="22"/>
                      <w:szCs w:val="22"/>
                      <w:u w:val="none"/>
                      <w:bdr w:val="none" w:sz="0" w:space="0" w:color="auto"/>
                      <w:vertAlign w:val="baseline"/>
                    </w:rPr>
                    <w:drawing>
                      <wp:anchor simplePos="0" relativeHeight="251666432" behindDoc="0" locked="0" layoutInCell="1" allowOverlap="1">
                        <wp:simplePos x="0" y="0"/>
                        <wp:positionH relativeFrom="column">
                          <wp:posOffset>-76200</wp:posOffset>
                        </wp:positionH>
                        <wp:positionV relativeFrom="paragraph">
                          <wp:posOffset>50800</wp:posOffset>
                        </wp:positionV>
                        <wp:extent cx="140148" cy="140232"/>
                        <wp:wrapNone/>
                        <wp:docPr id="10002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0"/>
                                </pic:cNvPicPr>
                              </pic:nvPicPr>
                              <pic:blipFill>
                                <a:blip xmlns:r="http://schemas.openxmlformats.org/officeDocument/2006/relationships" r:embed="rId9"/>
                                <a:stretch>
                                  <a:fillRect/>
                                </a:stretch>
                              </pic:blipFill>
                              <pic:spPr>
                                <a:xfrm>
                                  <a:off x="0" y="0"/>
                                  <a:ext cx="140148" cy="140232"/>
                                </a:xfrm>
                                <a:prstGeom prst="rect">
                                  <a:avLst/>
                                </a:prstGeom>
                              </pic:spPr>
                            </pic:pic>
                          </a:graphicData>
                        </a:graphic>
                      </wp:anchor>
                    </w:drawing>
                  </w:r>
                </w:p>
              </w:tc>
              <w:tc>
                <w:tcPr>
                  <w:tcW w:w="7900" w:type="dxa"/>
                  <w:tcMar>
                    <w:top w:w="300" w:type="dxa"/>
                    <w:left w:w="0" w:type="dxa"/>
                    <w:bottom w:w="0" w:type="dxa"/>
                    <w:right w:w="0" w:type="dxa"/>
                  </w:tcMar>
                  <w:vAlign w:val="bottom"/>
                  <w:hideMark/>
                </w:tcPr>
                <w:p>
                  <w:pPr>
                    <w:pStyle w:val="divdocumentulli"/>
                    <w:numPr>
                      <w:ilvl w:val="0"/>
                      <w:numId w:val="6"/>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Le Printemps des Etudes (2019)</w:t>
                  </w:r>
                </w:p>
                <w:p>
                  <w:pPr>
                    <w:pStyle w:val="divdocumentulli"/>
                    <w:numPr>
                      <w:ilvl w:val="0"/>
                      <w:numId w:val="6"/>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Go Entrpreneurs, Lyon (2018)</w:t>
                  </w:r>
                </w:p>
                <w:p>
                  <w:pPr>
                    <w:pStyle w:val="divdocumentulli"/>
                    <w:numPr>
                      <w:ilvl w:val="0"/>
                      <w:numId w:val="6"/>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Franchise Expo, Paris (2018)</w:t>
                  </w:r>
                </w:p>
                <w:p>
                  <w:pPr>
                    <w:pStyle w:val="divdocumentulli"/>
                    <w:numPr>
                      <w:ilvl w:val="0"/>
                      <w:numId w:val="6"/>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Equipmag (2017)</w:t>
                  </w:r>
                </w:p>
                <w:p>
                  <w:pPr>
                    <w:pStyle w:val="divdocumentulli"/>
                    <w:numPr>
                      <w:ilvl w:val="0"/>
                      <w:numId w:val="6"/>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Communication et Marketing au Point de Vente (2016)</w:t>
                  </w:r>
                </w:p>
              </w:tc>
            </w:tr>
          </w:tbl>
          <w:p>
            <w:pPr>
              <w:rPr>
                <w:rStyle w:val="divdocumentsectiontwocolsectiondivheading"/>
                <w:rFonts w:ascii="Arial" w:eastAsia="Arial" w:hAnsi="Arial" w:cs="Arial"/>
                <w:b/>
                <w:bCs/>
                <w:caps/>
                <w:color w:val="1A409A"/>
                <w:bdr w:val="none" w:sz="0" w:space="0" w:color="auto"/>
                <w:vertAlign w:val="baseline"/>
              </w:rPr>
            </w:pPr>
          </w:p>
        </w:tc>
      </w:tr>
    </w:tbl>
    <w:p>
      <w:pPr>
        <w:rPr>
          <w:vanish/>
        </w:rPr>
      </w:pPr>
    </w:p>
    <w:tbl>
      <w:tblPr>
        <w:tblStyle w:val="divdocumentsectiontwocolsection"/>
        <w:tblW w:w="0" w:type="auto"/>
        <w:tblCellSpacing w:w="0" w:type="dxa"/>
        <w:tblLayout w:type="fixed"/>
        <w:tblCellMar>
          <w:top w:w="300" w:type="dxa"/>
          <w:left w:w="0" w:type="dxa"/>
          <w:bottom w:w="0" w:type="dxa"/>
          <w:right w:w="0" w:type="dxa"/>
        </w:tblCellMar>
        <w:tblLook w:val="05E0"/>
      </w:tblPr>
      <w:tblGrid>
        <w:gridCol w:w="2760"/>
        <w:gridCol w:w="8200"/>
      </w:tblGrid>
      <w:tr>
        <w:tblPrEx>
          <w:tblW w:w="0" w:type="auto"/>
          <w:tblCellSpacing w:w="0" w:type="dxa"/>
          <w:tblLayout w:type="fixed"/>
          <w:tblCellMar>
            <w:top w:w="300" w:type="dxa"/>
            <w:left w:w="0" w:type="dxa"/>
            <w:bottom w:w="0" w:type="dxa"/>
            <w:right w:w="0" w:type="dxa"/>
          </w:tblCellMar>
          <w:tblLook w:val="05E0"/>
        </w:tblPrEx>
        <w:trPr>
          <w:tblCellSpacing w:w="0" w:type="dxa"/>
        </w:trPr>
        <w:tc>
          <w:tcPr>
            <w:tcW w:w="2760" w:type="dxa"/>
            <w:noWrap w:val="0"/>
            <w:tcMar>
              <w:top w:w="0" w:type="dxa"/>
              <w:left w:w="0" w:type="dxa"/>
              <w:bottom w:w="0" w:type="dxa"/>
              <w:right w:w="0" w:type="dxa"/>
            </w:tcMar>
            <w:vAlign w:val="top"/>
            <w:hideMark/>
          </w:tcPr>
          <w:p>
            <w:pPr>
              <w:pStyle w:val="divdocumentsectiontwocolsectiondivheadingdivsectiontitle"/>
              <w:pBdr>
                <w:top w:val="none" w:sz="0" w:space="15" w:color="auto"/>
                <w:left w:val="none" w:sz="0" w:space="0" w:color="auto"/>
                <w:bottom w:val="none" w:sz="0" w:space="0" w:color="auto"/>
                <w:right w:val="none" w:sz="0" w:space="0" w:color="auto"/>
              </w:pBdr>
              <w:spacing w:before="0" w:after="0" w:line="320" w:lineRule="atLeast"/>
              <w:ind w:left="0" w:right="300"/>
              <w:jc w:val="right"/>
              <w:rPr>
                <w:rStyle w:val="divdocumentsectiontwocolsectiondivheading"/>
                <w:rFonts w:ascii="Arial" w:eastAsia="Arial" w:hAnsi="Arial" w:cs="Arial"/>
                <w:b/>
                <w:bCs/>
                <w:caps/>
                <w:color w:val="1A409A"/>
                <w:bdr w:val="none" w:sz="0" w:space="0" w:color="auto"/>
                <w:vertAlign w:val="baseline"/>
              </w:rPr>
            </w:pPr>
            <w:r>
              <w:rPr>
                <w:rStyle w:val="divdocumentsectiontwocolsectiondivheading"/>
                <w:rFonts w:ascii="Arial" w:eastAsia="Arial" w:hAnsi="Arial" w:cs="Arial"/>
                <w:b/>
                <w:bCs/>
                <w:caps/>
                <w:color w:val="1A409A"/>
                <w:bdr w:val="none" w:sz="0" w:space="0" w:color="auto"/>
                <w:vertAlign w:val="baseline"/>
              </w:rPr>
              <w:t>Honors and Awards</w:t>
            </w:r>
          </w:p>
        </w:tc>
        <w:tc>
          <w:tcPr>
            <w:tcW w:w="8200" w:type="dxa"/>
            <w:tcBorders>
              <w:left w:val="single" w:sz="8" w:space="0" w:color="979797"/>
            </w:tcBorders>
            <w:noWrap w:val="0"/>
            <w:tcMar>
              <w:top w:w="0" w:type="dxa"/>
              <w:left w:w="10" w:type="dxa"/>
              <w:bottom w:w="0" w:type="dxa"/>
              <w:right w:w="0" w:type="dxa"/>
            </w:tcMar>
            <w:vAlign w:val="top"/>
            <w:hideMark/>
          </w:tcPr>
          <w:tbl>
            <w:tblPr>
              <w:tblStyle w:val="divdocumentsectiontwocolsectionnotlangSecnotskliSecdivparagraphWrapperdivparagraph"/>
              <w:tblW w:w="5000" w:type="pct"/>
              <w:tblCellSpacing w:w="0" w:type="dxa"/>
              <w:tblLayout w:type="fixed"/>
              <w:tblCellMar>
                <w:top w:w="0" w:type="dxa"/>
                <w:left w:w="0" w:type="dxa"/>
                <w:bottom w:w="0" w:type="dxa"/>
                <w:right w:w="0" w:type="dxa"/>
              </w:tblCellMar>
              <w:tblLook w:val="05E0"/>
            </w:tblPr>
            <w:tblGrid>
              <w:gridCol w:w="281"/>
              <w:gridCol w:w="7919"/>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280" w:type="dxa"/>
                  <w:tcMar>
                    <w:top w:w="3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300" w:lineRule="atLeast"/>
                    <w:ind w:left="0" w:right="0"/>
                    <w:rPr>
                      <w:rStyle w:val="divdocumentdivparagraphWrapperdivparaCell"/>
                      <w:rFonts w:ascii="Arial" w:eastAsia="Arial" w:hAnsi="Arial" w:cs="Arial"/>
                      <w:color w:val="231F20"/>
                      <w:sz w:val="22"/>
                      <w:szCs w:val="22"/>
                      <w:bdr w:val="none" w:sz="0" w:space="0" w:color="auto"/>
                      <w:vertAlign w:val="baseline"/>
                    </w:rPr>
                  </w:pPr>
                  <w:r>
                    <w:rPr>
                      <w:rStyle w:val="divdocumentdivparagraphWrapperdivparaCell"/>
                      <w:rFonts w:ascii="Arial" w:eastAsia="Arial" w:hAnsi="Arial" w:cs="Arial"/>
                      <w:strike w:val="0"/>
                      <w:color w:val="231F20"/>
                      <w:sz w:val="22"/>
                      <w:szCs w:val="22"/>
                      <w:u w:val="none"/>
                      <w:bdr w:val="none" w:sz="0" w:space="0" w:color="auto"/>
                      <w:vertAlign w:val="baseline"/>
                    </w:rPr>
                    <w:drawing>
                      <wp:anchor simplePos="0" relativeHeight="251667456" behindDoc="0" locked="0" layoutInCell="1" allowOverlap="1">
                        <wp:simplePos x="0" y="0"/>
                        <wp:positionH relativeFrom="column">
                          <wp:posOffset>-76200</wp:posOffset>
                        </wp:positionH>
                        <wp:positionV relativeFrom="paragraph">
                          <wp:posOffset>50800</wp:posOffset>
                        </wp:positionV>
                        <wp:extent cx="140148" cy="140232"/>
                        <wp:wrapNone/>
                        <wp:docPr id="10002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0"/>
                                </pic:cNvPicPr>
                              </pic:nvPicPr>
                              <pic:blipFill>
                                <a:blip xmlns:r="http://schemas.openxmlformats.org/officeDocument/2006/relationships" r:embed="rId9"/>
                                <a:stretch>
                                  <a:fillRect/>
                                </a:stretch>
                              </pic:blipFill>
                              <pic:spPr>
                                <a:xfrm>
                                  <a:off x="0" y="0"/>
                                  <a:ext cx="140148" cy="140232"/>
                                </a:xfrm>
                                <a:prstGeom prst="rect">
                                  <a:avLst/>
                                </a:prstGeom>
                              </pic:spPr>
                            </pic:pic>
                          </a:graphicData>
                        </a:graphic>
                      </wp:anchor>
                    </w:drawing>
                  </w:r>
                </w:p>
              </w:tc>
              <w:tc>
                <w:tcPr>
                  <w:tcW w:w="7900" w:type="dxa"/>
                  <w:tcMar>
                    <w:top w:w="300" w:type="dxa"/>
                    <w:left w:w="0" w:type="dxa"/>
                    <w:bottom w:w="0" w:type="dxa"/>
                    <w:right w:w="0" w:type="dxa"/>
                  </w:tcMar>
                  <w:vAlign w:val="bottom"/>
                  <w:hideMark/>
                </w:tcPr>
                <w:p>
                  <w:pPr>
                    <w:pStyle w:val="p"/>
                    <w:spacing w:before="0" w:after="0" w:line="300" w:lineRule="atLeast"/>
                    <w:ind w:left="0" w:right="0"/>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Best Sales Representative of the Year - 2016</w:t>
                  </w:r>
                </w:p>
              </w:tc>
            </w:tr>
          </w:tbl>
          <w:p>
            <w:pPr>
              <w:rPr>
                <w:rStyle w:val="divdocumentsectiontwocolsectiondivheading"/>
                <w:rFonts w:ascii="Arial" w:eastAsia="Arial" w:hAnsi="Arial" w:cs="Arial"/>
                <w:b/>
                <w:bCs/>
                <w:caps/>
                <w:color w:val="1A409A"/>
                <w:bdr w:val="none" w:sz="0" w:space="0" w:color="auto"/>
                <w:vertAlign w:val="baseline"/>
              </w:rPr>
            </w:pPr>
          </w:p>
        </w:tc>
      </w:tr>
    </w:tbl>
    <w:p>
      <w:pPr>
        <w:rPr>
          <w:vanish/>
        </w:rPr>
      </w:pPr>
    </w:p>
    <w:tbl>
      <w:tblPr>
        <w:tblStyle w:val="divdocumentsectiontwocolsection"/>
        <w:tblW w:w="0" w:type="auto"/>
        <w:tblCellSpacing w:w="0" w:type="dxa"/>
        <w:tblLayout w:type="fixed"/>
        <w:tblCellMar>
          <w:top w:w="300" w:type="dxa"/>
          <w:left w:w="0" w:type="dxa"/>
          <w:bottom w:w="0" w:type="dxa"/>
          <w:right w:w="0" w:type="dxa"/>
        </w:tblCellMar>
        <w:tblLook w:val="05E0"/>
      </w:tblPr>
      <w:tblGrid>
        <w:gridCol w:w="2760"/>
        <w:gridCol w:w="8200"/>
      </w:tblGrid>
      <w:tr>
        <w:tblPrEx>
          <w:tblW w:w="0" w:type="auto"/>
          <w:tblCellSpacing w:w="0" w:type="dxa"/>
          <w:tblLayout w:type="fixed"/>
          <w:tblCellMar>
            <w:top w:w="300" w:type="dxa"/>
            <w:left w:w="0" w:type="dxa"/>
            <w:bottom w:w="0" w:type="dxa"/>
            <w:right w:w="0" w:type="dxa"/>
          </w:tblCellMar>
          <w:tblLook w:val="05E0"/>
        </w:tblPrEx>
        <w:trPr>
          <w:tblCellSpacing w:w="0" w:type="dxa"/>
        </w:trPr>
        <w:tc>
          <w:tcPr>
            <w:tcW w:w="2760" w:type="dxa"/>
            <w:noWrap w:val="0"/>
            <w:tcMar>
              <w:top w:w="0" w:type="dxa"/>
              <w:left w:w="0" w:type="dxa"/>
              <w:bottom w:w="0" w:type="dxa"/>
              <w:right w:w="0" w:type="dxa"/>
            </w:tcMar>
            <w:vAlign w:val="top"/>
            <w:hideMark/>
          </w:tcPr>
          <w:p>
            <w:pPr>
              <w:pStyle w:val="divdocumentsectiontwocolsectiondivheadingdivsectiontitle"/>
              <w:pBdr>
                <w:top w:val="none" w:sz="0" w:space="15" w:color="auto"/>
                <w:left w:val="none" w:sz="0" w:space="0" w:color="auto"/>
                <w:bottom w:val="none" w:sz="0" w:space="0" w:color="auto"/>
                <w:right w:val="none" w:sz="0" w:space="0" w:color="auto"/>
              </w:pBdr>
              <w:spacing w:before="0" w:after="0" w:line="320" w:lineRule="atLeast"/>
              <w:ind w:left="0" w:right="300"/>
              <w:jc w:val="right"/>
              <w:rPr>
                <w:rStyle w:val="divdocumentsectiontwocolsectiondivheading"/>
                <w:rFonts w:ascii="Arial" w:eastAsia="Arial" w:hAnsi="Arial" w:cs="Arial"/>
                <w:b/>
                <w:bCs/>
                <w:caps/>
                <w:color w:val="1A409A"/>
                <w:bdr w:val="none" w:sz="0" w:space="0" w:color="auto"/>
                <w:vertAlign w:val="baseline"/>
              </w:rPr>
            </w:pPr>
            <w:r>
              <w:rPr>
                <w:rStyle w:val="divdocumentsectiontwocolsectiondivheading"/>
                <w:rFonts w:ascii="Arial" w:eastAsia="Arial" w:hAnsi="Arial" w:cs="Arial"/>
                <w:b/>
                <w:bCs/>
                <w:caps/>
                <w:color w:val="1A409A"/>
                <w:bdr w:val="none" w:sz="0" w:space="0" w:color="auto"/>
                <w:vertAlign w:val="baseline"/>
              </w:rPr>
              <w:t>Memberships</w:t>
            </w:r>
          </w:p>
        </w:tc>
        <w:tc>
          <w:tcPr>
            <w:tcW w:w="8200" w:type="dxa"/>
            <w:tcBorders>
              <w:left w:val="single" w:sz="8" w:space="0" w:color="979797"/>
            </w:tcBorders>
            <w:noWrap w:val="0"/>
            <w:tcMar>
              <w:top w:w="0" w:type="dxa"/>
              <w:left w:w="10" w:type="dxa"/>
              <w:bottom w:w="0" w:type="dxa"/>
              <w:right w:w="0" w:type="dxa"/>
            </w:tcMar>
            <w:vAlign w:val="top"/>
            <w:hideMark/>
          </w:tcPr>
          <w:tbl>
            <w:tblPr>
              <w:tblStyle w:val="divdocumentsectiontwocolsectionnotlangSecnotskliSecdivparagraphWrapperdivparagraph"/>
              <w:tblW w:w="5000" w:type="pct"/>
              <w:tblCellSpacing w:w="0" w:type="dxa"/>
              <w:tblLayout w:type="fixed"/>
              <w:tblCellMar>
                <w:top w:w="0" w:type="dxa"/>
                <w:left w:w="0" w:type="dxa"/>
                <w:bottom w:w="0" w:type="dxa"/>
                <w:right w:w="0" w:type="dxa"/>
              </w:tblCellMar>
              <w:tblLook w:val="05E0"/>
            </w:tblPr>
            <w:tblGrid>
              <w:gridCol w:w="281"/>
              <w:gridCol w:w="7919"/>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280" w:type="dxa"/>
                  <w:tcMar>
                    <w:top w:w="3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300" w:lineRule="atLeast"/>
                    <w:ind w:left="0" w:right="0"/>
                    <w:rPr>
                      <w:rStyle w:val="divdocumentdivparagraphWrapperdivparaCell"/>
                      <w:rFonts w:ascii="Arial" w:eastAsia="Arial" w:hAnsi="Arial" w:cs="Arial"/>
                      <w:color w:val="231F20"/>
                      <w:sz w:val="22"/>
                      <w:szCs w:val="22"/>
                      <w:bdr w:val="none" w:sz="0" w:space="0" w:color="auto"/>
                      <w:vertAlign w:val="baseline"/>
                    </w:rPr>
                  </w:pPr>
                  <w:r>
                    <w:rPr>
                      <w:rStyle w:val="divdocumentdivparagraphWrapperdivparaCell"/>
                      <w:rFonts w:ascii="Arial" w:eastAsia="Arial" w:hAnsi="Arial" w:cs="Arial"/>
                      <w:strike w:val="0"/>
                      <w:color w:val="231F20"/>
                      <w:sz w:val="22"/>
                      <w:szCs w:val="22"/>
                      <w:u w:val="none"/>
                      <w:bdr w:val="none" w:sz="0" w:space="0" w:color="auto"/>
                      <w:vertAlign w:val="baseline"/>
                    </w:rPr>
                    <w:drawing>
                      <wp:anchor simplePos="0" relativeHeight="251668480" behindDoc="0" locked="0" layoutInCell="1" allowOverlap="1">
                        <wp:simplePos x="0" y="0"/>
                        <wp:positionH relativeFrom="column">
                          <wp:posOffset>-76200</wp:posOffset>
                        </wp:positionH>
                        <wp:positionV relativeFrom="paragraph">
                          <wp:posOffset>50800</wp:posOffset>
                        </wp:positionV>
                        <wp:extent cx="140148" cy="140232"/>
                        <wp:wrapNone/>
                        <wp:docPr id="10002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0"/>
                                </pic:cNvPicPr>
                              </pic:nvPicPr>
                              <pic:blipFill>
                                <a:blip xmlns:r="http://schemas.openxmlformats.org/officeDocument/2006/relationships" r:embed="rId9"/>
                                <a:stretch>
                                  <a:fillRect/>
                                </a:stretch>
                              </pic:blipFill>
                              <pic:spPr>
                                <a:xfrm>
                                  <a:off x="0" y="0"/>
                                  <a:ext cx="140148" cy="140232"/>
                                </a:xfrm>
                                <a:prstGeom prst="rect">
                                  <a:avLst/>
                                </a:prstGeom>
                              </pic:spPr>
                            </pic:pic>
                          </a:graphicData>
                        </a:graphic>
                      </wp:anchor>
                    </w:drawing>
                  </w:r>
                </w:p>
              </w:tc>
              <w:tc>
                <w:tcPr>
                  <w:tcW w:w="7900" w:type="dxa"/>
                  <w:tcMar>
                    <w:top w:w="300" w:type="dxa"/>
                    <w:left w:w="0" w:type="dxa"/>
                    <w:bottom w:w="0" w:type="dxa"/>
                    <w:right w:w="0" w:type="dxa"/>
                  </w:tcMar>
                  <w:vAlign w:val="bottom"/>
                  <w:hideMark/>
                </w:tcPr>
                <w:p>
                  <w:pPr>
                    <w:pStyle w:val="p"/>
                    <w:spacing w:before="0" w:after="0" w:line="300" w:lineRule="atLeast"/>
                    <w:ind w:left="0" w:right="0"/>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French-American Chambers of Commerce (FACC)</w:t>
                  </w:r>
                </w:p>
              </w:tc>
            </w:tr>
          </w:tbl>
          <w:p>
            <w:pPr>
              <w:rPr>
                <w:rStyle w:val="divdocumentsectiontwocolsectiondivheading"/>
                <w:rFonts w:ascii="Arial" w:eastAsia="Arial" w:hAnsi="Arial" w:cs="Arial"/>
                <w:b/>
                <w:bCs/>
                <w:caps/>
                <w:color w:val="1A409A"/>
                <w:bdr w:val="none" w:sz="0" w:space="0" w:color="auto"/>
                <w:vertAlign w:val="baseline"/>
              </w:rPr>
            </w:pPr>
          </w:p>
        </w:tc>
      </w:tr>
    </w:tbl>
    <w:p>
      <w:pPr>
        <w:rPr>
          <w:vanish/>
        </w:rPr>
      </w:pPr>
    </w:p>
    <w:tbl>
      <w:tblPr>
        <w:tblStyle w:val="divdocumentsectiontwocolsection"/>
        <w:tblW w:w="0" w:type="auto"/>
        <w:tblCellSpacing w:w="0" w:type="dxa"/>
        <w:tblLayout w:type="fixed"/>
        <w:tblCellMar>
          <w:top w:w="300" w:type="dxa"/>
          <w:left w:w="0" w:type="dxa"/>
          <w:bottom w:w="0" w:type="dxa"/>
          <w:right w:w="0" w:type="dxa"/>
        </w:tblCellMar>
        <w:tblLook w:val="05E0"/>
      </w:tblPr>
      <w:tblGrid>
        <w:gridCol w:w="2760"/>
        <w:gridCol w:w="8200"/>
      </w:tblGrid>
      <w:tr>
        <w:tblPrEx>
          <w:tblW w:w="0" w:type="auto"/>
          <w:tblCellSpacing w:w="0" w:type="dxa"/>
          <w:tblLayout w:type="fixed"/>
          <w:tblCellMar>
            <w:top w:w="300" w:type="dxa"/>
            <w:left w:w="0" w:type="dxa"/>
            <w:bottom w:w="0" w:type="dxa"/>
            <w:right w:w="0" w:type="dxa"/>
          </w:tblCellMar>
          <w:tblLook w:val="05E0"/>
        </w:tblPrEx>
        <w:trPr>
          <w:tblCellSpacing w:w="0" w:type="dxa"/>
        </w:trPr>
        <w:tc>
          <w:tcPr>
            <w:tcW w:w="2760" w:type="dxa"/>
            <w:noWrap w:val="0"/>
            <w:tcMar>
              <w:top w:w="0" w:type="dxa"/>
              <w:left w:w="0" w:type="dxa"/>
              <w:bottom w:w="0" w:type="dxa"/>
              <w:right w:w="0" w:type="dxa"/>
            </w:tcMar>
            <w:vAlign w:val="top"/>
            <w:hideMark/>
          </w:tcPr>
          <w:p>
            <w:pPr>
              <w:pStyle w:val="divdocumentsectiontwocolsectiondivheadingdivsectiontitle"/>
              <w:pBdr>
                <w:top w:val="none" w:sz="0" w:space="15" w:color="auto"/>
                <w:left w:val="none" w:sz="0" w:space="0" w:color="auto"/>
                <w:bottom w:val="none" w:sz="0" w:space="0" w:color="auto"/>
                <w:right w:val="none" w:sz="0" w:space="0" w:color="auto"/>
              </w:pBdr>
              <w:spacing w:before="0" w:after="0" w:line="320" w:lineRule="atLeast"/>
              <w:ind w:left="0" w:right="300"/>
              <w:jc w:val="right"/>
              <w:rPr>
                <w:rStyle w:val="divdocumentsectiontwocolsectiondivheading"/>
                <w:rFonts w:ascii="Arial" w:eastAsia="Arial" w:hAnsi="Arial" w:cs="Arial"/>
                <w:b/>
                <w:bCs/>
                <w:caps/>
                <w:color w:val="1A409A"/>
                <w:bdr w:val="none" w:sz="0" w:space="0" w:color="auto"/>
                <w:vertAlign w:val="baseline"/>
              </w:rPr>
            </w:pPr>
            <w:r>
              <w:rPr>
                <w:rStyle w:val="divdocumentsectiontwocolsectiondivheading"/>
                <w:rFonts w:ascii="Arial" w:eastAsia="Arial" w:hAnsi="Arial" w:cs="Arial"/>
                <w:b/>
                <w:bCs/>
                <w:caps/>
                <w:color w:val="1A409A"/>
                <w:bdr w:val="none" w:sz="0" w:space="0" w:color="auto"/>
                <w:vertAlign w:val="baseline"/>
              </w:rPr>
              <w:t>Certifications</w:t>
            </w:r>
          </w:p>
        </w:tc>
        <w:tc>
          <w:tcPr>
            <w:tcW w:w="8200" w:type="dxa"/>
            <w:tcBorders>
              <w:left w:val="single" w:sz="8" w:space="0" w:color="979797"/>
            </w:tcBorders>
            <w:noWrap w:val="0"/>
            <w:tcMar>
              <w:top w:w="0" w:type="dxa"/>
              <w:left w:w="10" w:type="dxa"/>
              <w:bottom w:w="0" w:type="dxa"/>
              <w:right w:w="0" w:type="dxa"/>
            </w:tcMar>
            <w:vAlign w:val="top"/>
            <w:hideMark/>
          </w:tcPr>
          <w:tbl>
            <w:tblPr>
              <w:tblStyle w:val="divdocumentsectiontwocolsectionnotlangSecnotskliSecdivparagraphWrapperdivparagraph"/>
              <w:tblW w:w="5000" w:type="pct"/>
              <w:tblCellSpacing w:w="0" w:type="dxa"/>
              <w:tblLayout w:type="fixed"/>
              <w:tblCellMar>
                <w:top w:w="0" w:type="dxa"/>
                <w:left w:w="0" w:type="dxa"/>
                <w:bottom w:w="0" w:type="dxa"/>
                <w:right w:w="0" w:type="dxa"/>
              </w:tblCellMar>
              <w:tblLook w:val="05E0"/>
            </w:tblPr>
            <w:tblGrid>
              <w:gridCol w:w="281"/>
              <w:gridCol w:w="7919"/>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280" w:type="dxa"/>
                  <w:tcMar>
                    <w:top w:w="3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300" w:lineRule="atLeast"/>
                    <w:ind w:left="0" w:right="0"/>
                    <w:rPr>
                      <w:rStyle w:val="divdocumentdivparagraphWrapperdivparaCell"/>
                      <w:rFonts w:ascii="Arial" w:eastAsia="Arial" w:hAnsi="Arial" w:cs="Arial"/>
                      <w:color w:val="231F20"/>
                      <w:sz w:val="22"/>
                      <w:szCs w:val="22"/>
                      <w:bdr w:val="none" w:sz="0" w:space="0" w:color="auto"/>
                      <w:vertAlign w:val="baseline"/>
                    </w:rPr>
                  </w:pPr>
                  <w:r>
                    <w:rPr>
                      <w:rStyle w:val="divdocumentdivparagraphWrapperdivparaCell"/>
                      <w:rFonts w:ascii="Arial" w:eastAsia="Arial" w:hAnsi="Arial" w:cs="Arial"/>
                      <w:strike w:val="0"/>
                      <w:color w:val="231F20"/>
                      <w:sz w:val="22"/>
                      <w:szCs w:val="22"/>
                      <w:u w:val="none"/>
                      <w:bdr w:val="none" w:sz="0" w:space="0" w:color="auto"/>
                      <w:vertAlign w:val="baseline"/>
                    </w:rPr>
                    <w:drawing>
                      <wp:anchor simplePos="0" relativeHeight="251669504" behindDoc="0" locked="0" layoutInCell="1" allowOverlap="1">
                        <wp:simplePos x="0" y="0"/>
                        <wp:positionH relativeFrom="column">
                          <wp:posOffset>-76200</wp:posOffset>
                        </wp:positionH>
                        <wp:positionV relativeFrom="paragraph">
                          <wp:posOffset>50800</wp:posOffset>
                        </wp:positionV>
                        <wp:extent cx="140148" cy="140232"/>
                        <wp:wrapNone/>
                        <wp:docPr id="10002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0"/>
                                </pic:cNvPicPr>
                              </pic:nvPicPr>
                              <pic:blipFill>
                                <a:blip xmlns:r="http://schemas.openxmlformats.org/officeDocument/2006/relationships" r:embed="rId9"/>
                                <a:stretch>
                                  <a:fillRect/>
                                </a:stretch>
                              </pic:blipFill>
                              <pic:spPr>
                                <a:xfrm>
                                  <a:off x="0" y="0"/>
                                  <a:ext cx="140148" cy="140232"/>
                                </a:xfrm>
                                <a:prstGeom prst="rect">
                                  <a:avLst/>
                                </a:prstGeom>
                              </pic:spPr>
                            </pic:pic>
                          </a:graphicData>
                        </a:graphic>
                      </wp:anchor>
                    </w:drawing>
                  </w:r>
                </w:p>
              </w:tc>
              <w:tc>
                <w:tcPr>
                  <w:tcW w:w="7900" w:type="dxa"/>
                  <w:tcMar>
                    <w:top w:w="300" w:type="dxa"/>
                    <w:left w:w="0" w:type="dxa"/>
                    <w:bottom w:w="0" w:type="dxa"/>
                    <w:right w:w="0" w:type="dxa"/>
                  </w:tcMar>
                  <w:vAlign w:val="bottom"/>
                  <w:hideMark/>
                </w:tcPr>
                <w:p>
                  <w:pPr>
                    <w:pStyle w:val="divdocumentulli"/>
                    <w:numPr>
                      <w:ilvl w:val="0"/>
                      <w:numId w:val="7"/>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CSP - Certified Sales Professional - 2017</w:t>
                  </w:r>
                </w:p>
                <w:p>
                  <w:pPr>
                    <w:pStyle w:val="divdocumentulli"/>
                    <w:numPr>
                      <w:ilvl w:val="0"/>
                      <w:numId w:val="7"/>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Certificate of Free Sales (CFS) - 2011</w:t>
                  </w:r>
                </w:p>
              </w:tc>
            </w:tr>
          </w:tbl>
          <w:p>
            <w:pPr>
              <w:rPr>
                <w:rStyle w:val="divdocumentsectiontwocolsectiondivheading"/>
                <w:rFonts w:ascii="Arial" w:eastAsia="Arial" w:hAnsi="Arial" w:cs="Arial"/>
                <w:b/>
                <w:bCs/>
                <w:caps/>
                <w:color w:val="1A409A"/>
                <w:bdr w:val="none" w:sz="0" w:space="0" w:color="auto"/>
                <w:vertAlign w:val="baseline"/>
              </w:rPr>
            </w:pPr>
          </w:p>
        </w:tc>
      </w:tr>
    </w:tbl>
    <w:p>
      <w:pPr>
        <w:rPr>
          <w:vanish/>
        </w:rPr>
      </w:pPr>
    </w:p>
    <w:tbl>
      <w:tblPr>
        <w:tblStyle w:val="divdocumentsectiontwocolsection"/>
        <w:tblW w:w="0" w:type="auto"/>
        <w:tblCellSpacing w:w="0" w:type="dxa"/>
        <w:tblLayout w:type="fixed"/>
        <w:tblCellMar>
          <w:top w:w="300" w:type="dxa"/>
          <w:left w:w="0" w:type="dxa"/>
          <w:bottom w:w="0" w:type="dxa"/>
          <w:right w:w="0" w:type="dxa"/>
        </w:tblCellMar>
        <w:tblLook w:val="05E0"/>
      </w:tblPr>
      <w:tblGrid>
        <w:gridCol w:w="2760"/>
        <w:gridCol w:w="8200"/>
      </w:tblGrid>
      <w:tr>
        <w:tblPrEx>
          <w:tblW w:w="0" w:type="auto"/>
          <w:tblCellSpacing w:w="0" w:type="dxa"/>
          <w:tblLayout w:type="fixed"/>
          <w:tblCellMar>
            <w:top w:w="300" w:type="dxa"/>
            <w:left w:w="0" w:type="dxa"/>
            <w:bottom w:w="0" w:type="dxa"/>
            <w:right w:w="0" w:type="dxa"/>
          </w:tblCellMar>
          <w:tblLook w:val="05E0"/>
        </w:tblPrEx>
        <w:trPr>
          <w:tblCellSpacing w:w="0" w:type="dxa"/>
        </w:trPr>
        <w:tc>
          <w:tcPr>
            <w:tcW w:w="2760" w:type="dxa"/>
            <w:noWrap w:val="0"/>
            <w:tcMar>
              <w:top w:w="0" w:type="dxa"/>
              <w:left w:w="0" w:type="dxa"/>
              <w:bottom w:w="0" w:type="dxa"/>
              <w:right w:w="0" w:type="dxa"/>
            </w:tcMar>
            <w:vAlign w:val="top"/>
            <w:hideMark/>
          </w:tcPr>
          <w:p>
            <w:pPr>
              <w:pStyle w:val="divdocumentsectiontwocolsectiondivheadingdivsectiontitle"/>
              <w:pBdr>
                <w:top w:val="none" w:sz="0" w:space="15" w:color="auto"/>
                <w:left w:val="none" w:sz="0" w:space="0" w:color="auto"/>
                <w:bottom w:val="none" w:sz="0" w:space="0" w:color="auto"/>
                <w:right w:val="none" w:sz="0" w:space="0" w:color="auto"/>
              </w:pBdr>
              <w:spacing w:before="0" w:after="0" w:line="320" w:lineRule="atLeast"/>
              <w:ind w:left="0" w:right="300"/>
              <w:jc w:val="right"/>
              <w:rPr>
                <w:rStyle w:val="divdocumentsectiontwocolsectiondivheading"/>
                <w:rFonts w:ascii="Arial" w:eastAsia="Arial" w:hAnsi="Arial" w:cs="Arial"/>
                <w:b/>
                <w:bCs/>
                <w:caps/>
                <w:color w:val="1A409A"/>
                <w:bdr w:val="none" w:sz="0" w:space="0" w:color="auto"/>
                <w:vertAlign w:val="baseline"/>
              </w:rPr>
            </w:pPr>
            <w:r>
              <w:rPr>
                <w:rStyle w:val="divdocumentsectiontwocolsectiondivheading"/>
                <w:rFonts w:ascii="Arial" w:eastAsia="Arial" w:hAnsi="Arial" w:cs="Arial"/>
                <w:b/>
                <w:bCs/>
                <w:caps/>
                <w:color w:val="1A409A"/>
                <w:bdr w:val="none" w:sz="0" w:space="0" w:color="auto"/>
                <w:vertAlign w:val="baseline"/>
              </w:rPr>
              <w:t>Training</w:t>
            </w:r>
          </w:p>
        </w:tc>
        <w:tc>
          <w:tcPr>
            <w:tcW w:w="8200" w:type="dxa"/>
            <w:tcBorders>
              <w:left w:val="single" w:sz="8" w:space="0" w:color="979797"/>
            </w:tcBorders>
            <w:noWrap w:val="0"/>
            <w:tcMar>
              <w:top w:w="0" w:type="dxa"/>
              <w:left w:w="10" w:type="dxa"/>
              <w:bottom w:w="0" w:type="dxa"/>
              <w:right w:w="0" w:type="dxa"/>
            </w:tcMar>
            <w:vAlign w:val="top"/>
            <w:hideMark/>
          </w:tcPr>
          <w:tbl>
            <w:tblPr>
              <w:tblStyle w:val="divdocumentsectiontwocolsectionnotlangSecnotskliSecdivparagraphWrapperdivparagraph"/>
              <w:tblW w:w="5000" w:type="pct"/>
              <w:tblCellSpacing w:w="0" w:type="dxa"/>
              <w:tblLayout w:type="fixed"/>
              <w:tblCellMar>
                <w:top w:w="0" w:type="dxa"/>
                <w:left w:w="0" w:type="dxa"/>
                <w:bottom w:w="0" w:type="dxa"/>
                <w:right w:w="0" w:type="dxa"/>
              </w:tblCellMar>
              <w:tblLook w:val="05E0"/>
            </w:tblPr>
            <w:tblGrid>
              <w:gridCol w:w="281"/>
              <w:gridCol w:w="7919"/>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280" w:type="dxa"/>
                  <w:tcMar>
                    <w:top w:w="3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300" w:lineRule="atLeast"/>
                    <w:ind w:left="0" w:right="0"/>
                    <w:rPr>
                      <w:rStyle w:val="divdocumentdivparagraphWrapperdivparaCell"/>
                      <w:rFonts w:ascii="Arial" w:eastAsia="Arial" w:hAnsi="Arial" w:cs="Arial"/>
                      <w:color w:val="231F20"/>
                      <w:sz w:val="22"/>
                      <w:szCs w:val="22"/>
                      <w:bdr w:val="none" w:sz="0" w:space="0" w:color="auto"/>
                      <w:vertAlign w:val="baseline"/>
                    </w:rPr>
                  </w:pPr>
                  <w:r>
                    <w:rPr>
                      <w:rStyle w:val="divdocumentdivparagraphWrapperdivparaCell"/>
                      <w:rFonts w:ascii="Arial" w:eastAsia="Arial" w:hAnsi="Arial" w:cs="Arial"/>
                      <w:strike w:val="0"/>
                      <w:color w:val="231F20"/>
                      <w:sz w:val="22"/>
                      <w:szCs w:val="22"/>
                      <w:u w:val="none"/>
                      <w:bdr w:val="none" w:sz="0" w:space="0" w:color="auto"/>
                      <w:vertAlign w:val="baseline"/>
                    </w:rPr>
                    <w:drawing>
                      <wp:anchor simplePos="0" relativeHeight="251670528" behindDoc="0" locked="0" layoutInCell="1" allowOverlap="1">
                        <wp:simplePos x="0" y="0"/>
                        <wp:positionH relativeFrom="column">
                          <wp:posOffset>-76200</wp:posOffset>
                        </wp:positionH>
                        <wp:positionV relativeFrom="paragraph">
                          <wp:posOffset>50800</wp:posOffset>
                        </wp:positionV>
                        <wp:extent cx="140148" cy="140232"/>
                        <wp:wrapNone/>
                        <wp:docPr id="10003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0"/>
                                </pic:cNvPicPr>
                              </pic:nvPicPr>
                              <pic:blipFill>
                                <a:blip xmlns:r="http://schemas.openxmlformats.org/officeDocument/2006/relationships" r:embed="rId9"/>
                                <a:stretch>
                                  <a:fillRect/>
                                </a:stretch>
                              </pic:blipFill>
                              <pic:spPr>
                                <a:xfrm>
                                  <a:off x="0" y="0"/>
                                  <a:ext cx="140148" cy="140232"/>
                                </a:xfrm>
                                <a:prstGeom prst="rect">
                                  <a:avLst/>
                                </a:prstGeom>
                              </pic:spPr>
                            </pic:pic>
                          </a:graphicData>
                        </a:graphic>
                      </wp:anchor>
                    </w:drawing>
                  </w:r>
                </w:p>
              </w:tc>
              <w:tc>
                <w:tcPr>
                  <w:tcW w:w="7900" w:type="dxa"/>
                  <w:tcMar>
                    <w:top w:w="300" w:type="dxa"/>
                    <w:left w:w="0" w:type="dxa"/>
                    <w:bottom w:w="0" w:type="dxa"/>
                    <w:right w:w="0" w:type="dxa"/>
                  </w:tcMar>
                  <w:vAlign w:val="bottom"/>
                  <w:hideMark/>
                </w:tcPr>
                <w:p>
                  <w:pPr>
                    <w:pStyle w:val="divdocumentulli"/>
                    <w:numPr>
                      <w:ilvl w:val="0"/>
                      <w:numId w:val="8"/>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strong"/>
                      <w:rFonts w:ascii="Arial" w:eastAsia="Arial" w:hAnsi="Arial" w:cs="Arial"/>
                      <w:b/>
                      <w:bCs/>
                      <w:color w:val="231F20"/>
                      <w:sz w:val="22"/>
                      <w:szCs w:val="22"/>
                    </w:rPr>
                    <w:t>PPA Business School:</w:t>
                  </w:r>
                  <w:r>
                    <w:rPr>
                      <w:rStyle w:val="divdocumentdivparagraphsinglecolumn"/>
                      <w:rFonts w:ascii="Arial" w:eastAsia="Arial" w:hAnsi="Arial" w:cs="Arial"/>
                      <w:color w:val="231F20"/>
                      <w:sz w:val="22"/>
                      <w:szCs w:val="22"/>
                      <w:bdr w:val="none" w:sz="0" w:space="0" w:color="auto"/>
                      <w:vertAlign w:val="baseline"/>
                    </w:rPr>
                    <w:t xml:space="preserve"> Grenoble, France: Digital Marketing - (Six Months Training) - 2018</w:t>
                  </w:r>
                </w:p>
                <w:p>
                  <w:pPr>
                    <w:pStyle w:val="divdocumentulli"/>
                    <w:numPr>
                      <w:ilvl w:val="0"/>
                      <w:numId w:val="8"/>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strong"/>
                      <w:rFonts w:ascii="Arial" w:eastAsia="Arial" w:hAnsi="Arial" w:cs="Arial"/>
                      <w:b/>
                      <w:bCs/>
                      <w:color w:val="231F20"/>
                      <w:sz w:val="22"/>
                      <w:szCs w:val="22"/>
                    </w:rPr>
                    <w:t>PPA Business School:</w:t>
                  </w:r>
                  <w:r>
                    <w:rPr>
                      <w:rStyle w:val="divdocumentdivparagraphsinglecolumn"/>
                      <w:rFonts w:ascii="Arial" w:eastAsia="Arial" w:hAnsi="Arial" w:cs="Arial"/>
                      <w:color w:val="231F20"/>
                      <w:sz w:val="22"/>
                      <w:szCs w:val="22"/>
                      <w:bdr w:val="none" w:sz="0" w:space="0" w:color="auto"/>
                      <w:vertAlign w:val="baseline"/>
                    </w:rPr>
                    <w:t xml:space="preserve"> Grenoble, France: Public Speaking - (Three Months Training) - 2018</w:t>
                  </w:r>
                </w:p>
                <w:p>
                  <w:pPr>
                    <w:pStyle w:val="divdocumentulli"/>
                    <w:numPr>
                      <w:ilvl w:val="0"/>
                      <w:numId w:val="8"/>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strong"/>
                      <w:rFonts w:ascii="Arial" w:eastAsia="Arial" w:hAnsi="Arial" w:cs="Arial"/>
                      <w:b/>
                      <w:bCs/>
                      <w:color w:val="231F20"/>
                      <w:sz w:val="22"/>
                      <w:szCs w:val="22"/>
                    </w:rPr>
                    <w:t>EIML Paris Ecole Internationale de Marketing du Luxe:</w:t>
                  </w:r>
                  <w:r>
                    <w:rPr>
                      <w:rStyle w:val="divdocumentdivparagraphsinglecolumn"/>
                      <w:rFonts w:ascii="Arial" w:eastAsia="Arial" w:hAnsi="Arial" w:cs="Arial"/>
                      <w:color w:val="231F20"/>
                      <w:sz w:val="22"/>
                      <w:szCs w:val="22"/>
                      <w:bdr w:val="none" w:sz="0" w:space="0" w:color="auto"/>
                      <w:vertAlign w:val="baseline"/>
                    </w:rPr>
                    <w:t xml:space="preserve"> Paris, France: Summer Session - 2015</w:t>
                  </w:r>
                </w:p>
              </w:tc>
            </w:tr>
          </w:tbl>
          <w:p>
            <w:pPr>
              <w:rPr>
                <w:rStyle w:val="divdocumentsectiontwocolsectiondivheading"/>
                <w:rFonts w:ascii="Arial" w:eastAsia="Arial" w:hAnsi="Arial" w:cs="Arial"/>
                <w:b/>
                <w:bCs/>
                <w:caps/>
                <w:color w:val="1A409A"/>
                <w:bdr w:val="none" w:sz="0" w:space="0" w:color="auto"/>
                <w:vertAlign w:val="baseline"/>
              </w:rPr>
            </w:pPr>
          </w:p>
        </w:tc>
      </w:tr>
    </w:tbl>
    <w:p>
      <w:pPr>
        <w:rPr>
          <w:vanish/>
        </w:rPr>
      </w:pPr>
    </w:p>
    <w:tbl>
      <w:tblPr>
        <w:tblStyle w:val="divdocumentsectiontwocolsection"/>
        <w:tblW w:w="0" w:type="auto"/>
        <w:tblCellSpacing w:w="0" w:type="dxa"/>
        <w:tblLayout w:type="fixed"/>
        <w:tblCellMar>
          <w:top w:w="300" w:type="dxa"/>
          <w:left w:w="0" w:type="dxa"/>
          <w:bottom w:w="0" w:type="dxa"/>
          <w:right w:w="0" w:type="dxa"/>
        </w:tblCellMar>
        <w:tblLook w:val="05E0"/>
      </w:tblPr>
      <w:tblGrid>
        <w:gridCol w:w="2760"/>
        <w:gridCol w:w="8200"/>
      </w:tblGrid>
      <w:tr>
        <w:tblPrEx>
          <w:tblW w:w="0" w:type="auto"/>
          <w:tblCellSpacing w:w="0" w:type="dxa"/>
          <w:tblLayout w:type="fixed"/>
          <w:tblCellMar>
            <w:top w:w="300" w:type="dxa"/>
            <w:left w:w="0" w:type="dxa"/>
            <w:bottom w:w="0" w:type="dxa"/>
            <w:right w:w="0" w:type="dxa"/>
          </w:tblCellMar>
          <w:tblLook w:val="05E0"/>
        </w:tblPrEx>
        <w:trPr>
          <w:tblCellSpacing w:w="0" w:type="dxa"/>
        </w:trPr>
        <w:tc>
          <w:tcPr>
            <w:tcW w:w="2760" w:type="dxa"/>
            <w:noWrap w:val="0"/>
            <w:tcMar>
              <w:top w:w="0" w:type="dxa"/>
              <w:left w:w="0" w:type="dxa"/>
              <w:bottom w:w="0" w:type="dxa"/>
              <w:right w:w="0" w:type="dxa"/>
            </w:tcMar>
            <w:vAlign w:val="top"/>
            <w:hideMark/>
          </w:tcPr>
          <w:p>
            <w:pPr>
              <w:pStyle w:val="divdocumentsectiontwocolsectiondivheadingdivsectiontitle"/>
              <w:pBdr>
                <w:top w:val="none" w:sz="0" w:space="15" w:color="auto"/>
                <w:left w:val="none" w:sz="0" w:space="0" w:color="auto"/>
                <w:bottom w:val="none" w:sz="0" w:space="0" w:color="auto"/>
                <w:right w:val="none" w:sz="0" w:space="0" w:color="auto"/>
              </w:pBdr>
              <w:spacing w:before="0" w:after="0" w:line="320" w:lineRule="atLeast"/>
              <w:ind w:left="0" w:right="300"/>
              <w:jc w:val="right"/>
              <w:rPr>
                <w:rStyle w:val="divdocumentsectiontwocolsectiondivheading"/>
                <w:rFonts w:ascii="Arial" w:eastAsia="Arial" w:hAnsi="Arial" w:cs="Arial"/>
                <w:b/>
                <w:bCs/>
                <w:caps/>
                <w:color w:val="1A409A"/>
                <w:bdr w:val="none" w:sz="0" w:space="0" w:color="auto"/>
                <w:vertAlign w:val="baseline"/>
              </w:rPr>
            </w:pPr>
            <w:r>
              <w:rPr>
                <w:rStyle w:val="divdocumentsectiontwocolsectiondivheading"/>
                <w:rFonts w:ascii="Arial" w:eastAsia="Arial" w:hAnsi="Arial" w:cs="Arial"/>
                <w:b/>
                <w:bCs/>
                <w:caps/>
                <w:color w:val="1A409A"/>
                <w:bdr w:val="none" w:sz="0" w:space="0" w:color="auto"/>
                <w:vertAlign w:val="baseline"/>
              </w:rPr>
              <w:t>Professional Relevant Skills</w:t>
            </w:r>
          </w:p>
        </w:tc>
        <w:tc>
          <w:tcPr>
            <w:tcW w:w="8200" w:type="dxa"/>
            <w:tcBorders>
              <w:left w:val="single" w:sz="8" w:space="0" w:color="979797"/>
            </w:tcBorders>
            <w:noWrap w:val="0"/>
            <w:tcMar>
              <w:top w:w="0" w:type="dxa"/>
              <w:left w:w="10" w:type="dxa"/>
              <w:bottom w:w="0" w:type="dxa"/>
              <w:right w:w="0" w:type="dxa"/>
            </w:tcMar>
            <w:vAlign w:val="top"/>
            <w:hideMark/>
          </w:tcPr>
          <w:tbl>
            <w:tblPr>
              <w:tblStyle w:val="divdocumentsectiontwocolsectionnotlangSecnotskliSecdivparagraphWrapperdivparagraph"/>
              <w:tblW w:w="5000" w:type="pct"/>
              <w:tblCellSpacing w:w="0" w:type="dxa"/>
              <w:tblLayout w:type="fixed"/>
              <w:tblCellMar>
                <w:top w:w="0" w:type="dxa"/>
                <w:left w:w="0" w:type="dxa"/>
                <w:bottom w:w="0" w:type="dxa"/>
                <w:right w:w="0" w:type="dxa"/>
              </w:tblCellMar>
              <w:tblLook w:val="05E0"/>
            </w:tblPr>
            <w:tblGrid>
              <w:gridCol w:w="281"/>
              <w:gridCol w:w="7919"/>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280" w:type="dxa"/>
                  <w:tcMar>
                    <w:top w:w="3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300" w:lineRule="atLeast"/>
                    <w:ind w:left="0" w:right="0"/>
                    <w:rPr>
                      <w:rStyle w:val="divdocumentdivparagraphWrapperdivparaCell"/>
                      <w:rFonts w:ascii="Arial" w:eastAsia="Arial" w:hAnsi="Arial" w:cs="Arial"/>
                      <w:color w:val="231F20"/>
                      <w:sz w:val="22"/>
                      <w:szCs w:val="22"/>
                      <w:bdr w:val="none" w:sz="0" w:space="0" w:color="auto"/>
                      <w:vertAlign w:val="baseline"/>
                    </w:rPr>
                  </w:pPr>
                  <w:r>
                    <w:rPr>
                      <w:rStyle w:val="divdocumentdivparagraphWrapperdivparaCell"/>
                      <w:rFonts w:ascii="Arial" w:eastAsia="Arial" w:hAnsi="Arial" w:cs="Arial"/>
                      <w:strike w:val="0"/>
                      <w:color w:val="231F20"/>
                      <w:sz w:val="22"/>
                      <w:szCs w:val="22"/>
                      <w:u w:val="none"/>
                      <w:bdr w:val="none" w:sz="0" w:space="0" w:color="auto"/>
                      <w:vertAlign w:val="baseline"/>
                    </w:rPr>
                    <w:drawing>
                      <wp:anchor simplePos="0" relativeHeight="251671552" behindDoc="0" locked="0" layoutInCell="1" allowOverlap="1">
                        <wp:simplePos x="0" y="0"/>
                        <wp:positionH relativeFrom="column">
                          <wp:posOffset>-76200</wp:posOffset>
                        </wp:positionH>
                        <wp:positionV relativeFrom="paragraph">
                          <wp:posOffset>50800</wp:posOffset>
                        </wp:positionV>
                        <wp:extent cx="140148" cy="140232"/>
                        <wp:wrapNone/>
                        <wp:docPr id="10003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0"/>
                                </pic:cNvPicPr>
                              </pic:nvPicPr>
                              <pic:blipFill>
                                <a:blip xmlns:r="http://schemas.openxmlformats.org/officeDocument/2006/relationships" r:embed="rId9"/>
                                <a:stretch>
                                  <a:fillRect/>
                                </a:stretch>
                              </pic:blipFill>
                              <pic:spPr>
                                <a:xfrm>
                                  <a:off x="0" y="0"/>
                                  <a:ext cx="140148" cy="140232"/>
                                </a:xfrm>
                                <a:prstGeom prst="rect">
                                  <a:avLst/>
                                </a:prstGeom>
                              </pic:spPr>
                            </pic:pic>
                          </a:graphicData>
                        </a:graphic>
                      </wp:anchor>
                    </w:drawing>
                  </w:r>
                </w:p>
              </w:tc>
              <w:tc>
                <w:tcPr>
                  <w:tcW w:w="7900" w:type="dxa"/>
                  <w:tcMar>
                    <w:top w:w="300" w:type="dxa"/>
                    <w:left w:w="0" w:type="dxa"/>
                    <w:bottom w:w="0" w:type="dxa"/>
                    <w:right w:w="0" w:type="dxa"/>
                  </w:tcMar>
                  <w:vAlign w:val="bottom"/>
                  <w:hideMark/>
                </w:tcPr>
                <w:p>
                  <w:pPr>
                    <w:pStyle w:val="divdocumentulli"/>
                    <w:numPr>
                      <w:ilvl w:val="0"/>
                      <w:numId w:val="9"/>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Exceptional interpersonal, communication, problem-solving, and presentation skills.</w:t>
                  </w:r>
                </w:p>
                <w:p>
                  <w:pPr>
                    <w:pStyle w:val="divdocumentulli"/>
                    <w:numPr>
                      <w:ilvl w:val="0"/>
                      <w:numId w:val="9"/>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Able to thrive in a fast-paced, dynamic work environment.</w:t>
                  </w:r>
                </w:p>
                <w:p>
                  <w:pPr>
                    <w:pStyle w:val="divdocumentulli"/>
                    <w:numPr>
                      <w:ilvl w:val="0"/>
                      <w:numId w:val="9"/>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A valid driver's license with an excellent driving record.</w:t>
                  </w:r>
                </w:p>
              </w:tc>
            </w:tr>
          </w:tbl>
          <w:p>
            <w:pPr>
              <w:rPr>
                <w:rStyle w:val="divdocumentsectiontwocolsectiondivheading"/>
                <w:rFonts w:ascii="Arial" w:eastAsia="Arial" w:hAnsi="Arial" w:cs="Arial"/>
                <w:b/>
                <w:bCs/>
                <w:caps/>
                <w:color w:val="1A409A"/>
                <w:bdr w:val="none" w:sz="0" w:space="0" w:color="auto"/>
                <w:vertAlign w:val="baseline"/>
              </w:rPr>
            </w:pPr>
          </w:p>
        </w:tc>
      </w:tr>
    </w:tbl>
    <w:p>
      <w:pPr>
        <w:rPr>
          <w:vanish/>
        </w:rPr>
      </w:pPr>
    </w:p>
    <w:tbl>
      <w:tblPr>
        <w:tblStyle w:val="divdocumentsectiontwocolsection"/>
        <w:tblW w:w="0" w:type="auto"/>
        <w:tblCellSpacing w:w="0" w:type="dxa"/>
        <w:tblLayout w:type="fixed"/>
        <w:tblCellMar>
          <w:top w:w="300" w:type="dxa"/>
          <w:left w:w="0" w:type="dxa"/>
          <w:bottom w:w="0" w:type="dxa"/>
          <w:right w:w="0" w:type="dxa"/>
        </w:tblCellMar>
        <w:tblLook w:val="05E0"/>
      </w:tblPr>
      <w:tblGrid>
        <w:gridCol w:w="2760"/>
        <w:gridCol w:w="8200"/>
      </w:tblGrid>
      <w:tr>
        <w:tblPrEx>
          <w:tblW w:w="0" w:type="auto"/>
          <w:tblCellSpacing w:w="0" w:type="dxa"/>
          <w:tblLayout w:type="fixed"/>
          <w:tblCellMar>
            <w:top w:w="300" w:type="dxa"/>
            <w:left w:w="0" w:type="dxa"/>
            <w:bottom w:w="0" w:type="dxa"/>
            <w:right w:w="0" w:type="dxa"/>
          </w:tblCellMar>
          <w:tblLook w:val="05E0"/>
        </w:tblPrEx>
        <w:trPr>
          <w:tblCellSpacing w:w="0" w:type="dxa"/>
        </w:trPr>
        <w:tc>
          <w:tcPr>
            <w:tcW w:w="2760" w:type="dxa"/>
            <w:noWrap w:val="0"/>
            <w:tcMar>
              <w:top w:w="0" w:type="dxa"/>
              <w:left w:w="0" w:type="dxa"/>
              <w:bottom w:w="0" w:type="dxa"/>
              <w:right w:w="0" w:type="dxa"/>
            </w:tcMar>
            <w:vAlign w:val="top"/>
            <w:hideMark/>
          </w:tcPr>
          <w:p>
            <w:pPr>
              <w:pStyle w:val="divdocumentsectiontwocolsectiondivheadingdivsectiontitle"/>
              <w:pBdr>
                <w:top w:val="none" w:sz="0" w:space="15" w:color="auto"/>
                <w:left w:val="none" w:sz="0" w:space="0" w:color="auto"/>
                <w:bottom w:val="none" w:sz="0" w:space="0" w:color="auto"/>
                <w:right w:val="none" w:sz="0" w:space="0" w:color="auto"/>
              </w:pBdr>
              <w:spacing w:before="0" w:after="0" w:line="320" w:lineRule="atLeast"/>
              <w:ind w:left="0" w:right="300"/>
              <w:jc w:val="right"/>
              <w:rPr>
                <w:rStyle w:val="divdocumentsectiontwocolsectiondivheading"/>
                <w:rFonts w:ascii="Arial" w:eastAsia="Arial" w:hAnsi="Arial" w:cs="Arial"/>
                <w:b/>
                <w:bCs/>
                <w:caps/>
                <w:color w:val="1A409A"/>
                <w:bdr w:val="none" w:sz="0" w:space="0" w:color="auto"/>
                <w:vertAlign w:val="baseline"/>
              </w:rPr>
            </w:pPr>
            <w:r>
              <w:rPr>
                <w:rStyle w:val="divdocumentsectiontwocolsectiondivheading"/>
                <w:rFonts w:ascii="Arial" w:eastAsia="Arial" w:hAnsi="Arial" w:cs="Arial"/>
                <w:b/>
                <w:bCs/>
                <w:caps/>
                <w:color w:val="1A409A"/>
                <w:bdr w:val="none" w:sz="0" w:space="0" w:color="auto"/>
                <w:vertAlign w:val="baseline"/>
              </w:rPr>
              <w:t>Language Skills</w:t>
            </w:r>
          </w:p>
        </w:tc>
        <w:tc>
          <w:tcPr>
            <w:tcW w:w="8200" w:type="dxa"/>
            <w:tcBorders>
              <w:left w:val="single" w:sz="8" w:space="0" w:color="979797"/>
            </w:tcBorders>
            <w:noWrap w:val="0"/>
            <w:tcMar>
              <w:top w:w="0" w:type="dxa"/>
              <w:left w:w="10" w:type="dxa"/>
              <w:bottom w:w="0" w:type="dxa"/>
              <w:right w:w="0" w:type="dxa"/>
            </w:tcMar>
            <w:vAlign w:val="top"/>
            <w:hideMark/>
          </w:tcPr>
          <w:tbl>
            <w:tblPr>
              <w:tblStyle w:val="divdocumentsectiontwocolsectionnotlangSecnotskliSecdivparagraphWrapperdivparagraph"/>
              <w:tblW w:w="5000" w:type="pct"/>
              <w:tblCellSpacing w:w="0" w:type="dxa"/>
              <w:tblLayout w:type="fixed"/>
              <w:tblCellMar>
                <w:top w:w="0" w:type="dxa"/>
                <w:left w:w="0" w:type="dxa"/>
                <w:bottom w:w="0" w:type="dxa"/>
                <w:right w:w="0" w:type="dxa"/>
              </w:tblCellMar>
              <w:tblLook w:val="05E0"/>
            </w:tblPr>
            <w:tblGrid>
              <w:gridCol w:w="281"/>
              <w:gridCol w:w="7919"/>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280" w:type="dxa"/>
                  <w:tcMar>
                    <w:top w:w="3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300" w:lineRule="atLeast"/>
                    <w:ind w:left="0" w:right="0"/>
                    <w:rPr>
                      <w:rStyle w:val="divdocumentdivparagraphWrapperdivparaCell"/>
                      <w:rFonts w:ascii="Arial" w:eastAsia="Arial" w:hAnsi="Arial" w:cs="Arial"/>
                      <w:color w:val="231F20"/>
                      <w:sz w:val="22"/>
                      <w:szCs w:val="22"/>
                      <w:bdr w:val="none" w:sz="0" w:space="0" w:color="auto"/>
                      <w:vertAlign w:val="baseline"/>
                    </w:rPr>
                  </w:pPr>
                  <w:r>
                    <w:rPr>
                      <w:rStyle w:val="divdocumentdivparagraphWrapperdivparaCell"/>
                      <w:rFonts w:ascii="Arial" w:eastAsia="Arial" w:hAnsi="Arial" w:cs="Arial"/>
                      <w:strike w:val="0"/>
                      <w:color w:val="231F20"/>
                      <w:sz w:val="22"/>
                      <w:szCs w:val="22"/>
                      <w:u w:val="none"/>
                      <w:bdr w:val="none" w:sz="0" w:space="0" w:color="auto"/>
                      <w:vertAlign w:val="baseline"/>
                    </w:rPr>
                    <w:drawing>
                      <wp:anchor simplePos="0" relativeHeight="251672576" behindDoc="0" locked="0" layoutInCell="1" allowOverlap="1">
                        <wp:simplePos x="0" y="0"/>
                        <wp:positionH relativeFrom="column">
                          <wp:posOffset>-76200</wp:posOffset>
                        </wp:positionH>
                        <wp:positionV relativeFrom="paragraph">
                          <wp:posOffset>50800</wp:posOffset>
                        </wp:positionV>
                        <wp:extent cx="140148" cy="140232"/>
                        <wp:wrapNone/>
                        <wp:docPr id="10003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0"/>
                                </pic:cNvPicPr>
                              </pic:nvPicPr>
                              <pic:blipFill>
                                <a:blip xmlns:r="http://schemas.openxmlformats.org/officeDocument/2006/relationships" r:embed="rId9"/>
                                <a:stretch>
                                  <a:fillRect/>
                                </a:stretch>
                              </pic:blipFill>
                              <pic:spPr>
                                <a:xfrm>
                                  <a:off x="0" y="0"/>
                                  <a:ext cx="140148" cy="140232"/>
                                </a:xfrm>
                                <a:prstGeom prst="rect">
                                  <a:avLst/>
                                </a:prstGeom>
                              </pic:spPr>
                            </pic:pic>
                          </a:graphicData>
                        </a:graphic>
                      </wp:anchor>
                    </w:drawing>
                  </w:r>
                </w:p>
              </w:tc>
              <w:tc>
                <w:tcPr>
                  <w:tcW w:w="7900" w:type="dxa"/>
                  <w:tcMar>
                    <w:top w:w="300" w:type="dxa"/>
                    <w:left w:w="0" w:type="dxa"/>
                    <w:bottom w:w="0" w:type="dxa"/>
                    <w:right w:w="0" w:type="dxa"/>
                  </w:tcMar>
                  <w:vAlign w:val="bottom"/>
                  <w:hideMark/>
                </w:tcPr>
                <w:p>
                  <w:pPr>
                    <w:pStyle w:val="divdocumentulli"/>
                    <w:numPr>
                      <w:ilvl w:val="0"/>
                      <w:numId w:val="10"/>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French (Native)</w:t>
                  </w:r>
                </w:p>
                <w:p>
                  <w:pPr>
                    <w:pStyle w:val="divdocumentulli"/>
                    <w:numPr>
                      <w:ilvl w:val="0"/>
                      <w:numId w:val="10"/>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English (Advanced)</w:t>
                  </w:r>
                </w:p>
              </w:tc>
            </w:tr>
          </w:tbl>
          <w:p>
            <w:pPr>
              <w:rPr>
                <w:rStyle w:val="divdocumentsectiontwocolsectiondivheading"/>
                <w:rFonts w:ascii="Arial" w:eastAsia="Arial" w:hAnsi="Arial" w:cs="Arial"/>
                <w:b/>
                <w:bCs/>
                <w:caps/>
                <w:color w:val="1A409A"/>
                <w:bdr w:val="none" w:sz="0" w:space="0" w:color="auto"/>
                <w:vertAlign w:val="baseline"/>
              </w:rPr>
            </w:pPr>
          </w:p>
        </w:tc>
      </w:tr>
    </w:tbl>
    <w:p>
      <w:pPr>
        <w:rPr>
          <w:vanish/>
        </w:rPr>
      </w:pPr>
    </w:p>
    <w:tbl>
      <w:tblPr>
        <w:tblStyle w:val="divdocumentsectiontwocolsection"/>
        <w:tblW w:w="0" w:type="auto"/>
        <w:tblCellSpacing w:w="0" w:type="dxa"/>
        <w:tblLayout w:type="fixed"/>
        <w:tblCellMar>
          <w:top w:w="300" w:type="dxa"/>
          <w:left w:w="0" w:type="dxa"/>
          <w:bottom w:w="0" w:type="dxa"/>
          <w:right w:w="0" w:type="dxa"/>
        </w:tblCellMar>
        <w:tblLook w:val="05E0"/>
      </w:tblPr>
      <w:tblGrid>
        <w:gridCol w:w="2760"/>
        <w:gridCol w:w="8200"/>
      </w:tblGrid>
      <w:tr>
        <w:tblPrEx>
          <w:tblW w:w="0" w:type="auto"/>
          <w:tblCellSpacing w:w="0" w:type="dxa"/>
          <w:tblLayout w:type="fixed"/>
          <w:tblCellMar>
            <w:top w:w="300" w:type="dxa"/>
            <w:left w:w="0" w:type="dxa"/>
            <w:bottom w:w="0" w:type="dxa"/>
            <w:right w:w="0" w:type="dxa"/>
          </w:tblCellMar>
          <w:tblLook w:val="05E0"/>
        </w:tblPrEx>
        <w:trPr>
          <w:tblCellSpacing w:w="0" w:type="dxa"/>
        </w:trPr>
        <w:tc>
          <w:tcPr>
            <w:tcW w:w="2760" w:type="dxa"/>
            <w:noWrap w:val="0"/>
            <w:tcMar>
              <w:top w:w="0" w:type="dxa"/>
              <w:left w:w="0" w:type="dxa"/>
              <w:bottom w:w="0" w:type="dxa"/>
              <w:right w:w="0" w:type="dxa"/>
            </w:tcMar>
            <w:vAlign w:val="top"/>
            <w:hideMark/>
          </w:tcPr>
          <w:p>
            <w:pPr>
              <w:pStyle w:val="divdocumentsectiontwocolsectiondivheadingdivsectiontitle"/>
              <w:pBdr>
                <w:top w:val="none" w:sz="0" w:space="15" w:color="auto"/>
                <w:left w:val="none" w:sz="0" w:space="0" w:color="auto"/>
                <w:bottom w:val="none" w:sz="0" w:space="0" w:color="auto"/>
                <w:right w:val="none" w:sz="0" w:space="0" w:color="auto"/>
              </w:pBdr>
              <w:spacing w:before="0" w:after="0" w:line="320" w:lineRule="atLeast"/>
              <w:ind w:left="0" w:right="300"/>
              <w:jc w:val="right"/>
              <w:rPr>
                <w:rStyle w:val="divdocumentsectiontwocolsectiondivheading"/>
                <w:rFonts w:ascii="Arial" w:eastAsia="Arial" w:hAnsi="Arial" w:cs="Arial"/>
                <w:b/>
                <w:bCs/>
                <w:caps/>
                <w:color w:val="1A409A"/>
                <w:bdr w:val="none" w:sz="0" w:space="0" w:color="auto"/>
                <w:vertAlign w:val="baseline"/>
              </w:rPr>
            </w:pPr>
            <w:r>
              <w:rPr>
                <w:rStyle w:val="divdocumentsectiontwocolsectiondivheading"/>
                <w:rFonts w:ascii="Arial" w:eastAsia="Arial" w:hAnsi="Arial" w:cs="Arial"/>
                <w:b/>
                <w:bCs/>
                <w:caps/>
                <w:color w:val="1A409A"/>
                <w:bdr w:val="none" w:sz="0" w:space="0" w:color="auto"/>
                <w:vertAlign w:val="baseline"/>
              </w:rPr>
              <w:t>Hobbies and Interests</w:t>
            </w:r>
          </w:p>
        </w:tc>
        <w:tc>
          <w:tcPr>
            <w:tcW w:w="8200" w:type="dxa"/>
            <w:tcBorders>
              <w:left w:val="single" w:sz="8" w:space="0" w:color="979797"/>
            </w:tcBorders>
            <w:noWrap w:val="0"/>
            <w:tcMar>
              <w:top w:w="0" w:type="dxa"/>
              <w:left w:w="10" w:type="dxa"/>
              <w:bottom w:w="0" w:type="dxa"/>
              <w:right w:w="0" w:type="dxa"/>
            </w:tcMar>
            <w:vAlign w:val="top"/>
            <w:hideMark/>
          </w:tcPr>
          <w:tbl>
            <w:tblPr>
              <w:tblStyle w:val="divdocumentsectiontwocolsectionnotlangSecnotskliSecdivparagraphWrapperdivparagraph"/>
              <w:tblW w:w="5000" w:type="pct"/>
              <w:tblCellSpacing w:w="0" w:type="dxa"/>
              <w:tblLayout w:type="fixed"/>
              <w:tblCellMar>
                <w:top w:w="0" w:type="dxa"/>
                <w:left w:w="0" w:type="dxa"/>
                <w:bottom w:w="0" w:type="dxa"/>
                <w:right w:w="0" w:type="dxa"/>
              </w:tblCellMar>
              <w:tblLook w:val="05E0"/>
            </w:tblPr>
            <w:tblGrid>
              <w:gridCol w:w="281"/>
              <w:gridCol w:w="7919"/>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280" w:type="dxa"/>
                  <w:tcMar>
                    <w:top w:w="3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300" w:lineRule="atLeast"/>
                    <w:ind w:left="0" w:right="0"/>
                    <w:rPr>
                      <w:rStyle w:val="divdocumentdivparagraphWrapperdivparaCell"/>
                      <w:rFonts w:ascii="Arial" w:eastAsia="Arial" w:hAnsi="Arial" w:cs="Arial"/>
                      <w:color w:val="231F20"/>
                      <w:sz w:val="22"/>
                      <w:szCs w:val="22"/>
                      <w:bdr w:val="none" w:sz="0" w:space="0" w:color="auto"/>
                      <w:vertAlign w:val="baseline"/>
                    </w:rPr>
                  </w:pPr>
                  <w:r>
                    <w:rPr>
                      <w:rStyle w:val="divdocumentdivparagraphWrapperdivparaCell"/>
                      <w:rFonts w:ascii="Arial" w:eastAsia="Arial" w:hAnsi="Arial" w:cs="Arial"/>
                      <w:strike w:val="0"/>
                      <w:color w:val="231F20"/>
                      <w:sz w:val="22"/>
                      <w:szCs w:val="22"/>
                      <w:u w:val="none"/>
                      <w:bdr w:val="none" w:sz="0" w:space="0" w:color="auto"/>
                      <w:vertAlign w:val="baseline"/>
                    </w:rPr>
                    <w:drawing>
                      <wp:anchor simplePos="0" relativeHeight="251673600" behindDoc="0" locked="0" layoutInCell="1" allowOverlap="1">
                        <wp:simplePos x="0" y="0"/>
                        <wp:positionH relativeFrom="column">
                          <wp:posOffset>-76200</wp:posOffset>
                        </wp:positionH>
                        <wp:positionV relativeFrom="paragraph">
                          <wp:posOffset>50800</wp:posOffset>
                        </wp:positionV>
                        <wp:extent cx="140148" cy="140232"/>
                        <wp:wrapNone/>
                        <wp:docPr id="10003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0"/>
                                </pic:cNvPicPr>
                              </pic:nvPicPr>
                              <pic:blipFill>
                                <a:blip xmlns:r="http://schemas.openxmlformats.org/officeDocument/2006/relationships" r:embed="rId9"/>
                                <a:stretch>
                                  <a:fillRect/>
                                </a:stretch>
                              </pic:blipFill>
                              <pic:spPr>
                                <a:xfrm>
                                  <a:off x="0" y="0"/>
                                  <a:ext cx="140148" cy="140232"/>
                                </a:xfrm>
                                <a:prstGeom prst="rect">
                                  <a:avLst/>
                                </a:prstGeom>
                              </pic:spPr>
                            </pic:pic>
                          </a:graphicData>
                        </a:graphic>
                      </wp:anchor>
                    </w:drawing>
                  </w:r>
                </w:p>
              </w:tc>
              <w:tc>
                <w:tcPr>
                  <w:tcW w:w="7900" w:type="dxa"/>
                  <w:tcMar>
                    <w:top w:w="300" w:type="dxa"/>
                    <w:left w:w="0" w:type="dxa"/>
                    <w:bottom w:w="0" w:type="dxa"/>
                    <w:right w:w="0" w:type="dxa"/>
                  </w:tcMar>
                  <w:vAlign w:val="bottom"/>
                  <w:hideMark/>
                </w:tcPr>
                <w:p>
                  <w:pPr>
                    <w:pStyle w:val="divdocumentulli"/>
                    <w:numPr>
                      <w:ilvl w:val="0"/>
                      <w:numId w:val="11"/>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Movies</w:t>
                  </w:r>
                </w:p>
                <w:p>
                  <w:pPr>
                    <w:pStyle w:val="divdocumentulli"/>
                    <w:numPr>
                      <w:ilvl w:val="0"/>
                      <w:numId w:val="11"/>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Cycling</w:t>
                  </w:r>
                </w:p>
                <w:p>
                  <w:pPr>
                    <w:pStyle w:val="divdocumentulli"/>
                    <w:numPr>
                      <w:ilvl w:val="0"/>
                      <w:numId w:val="11"/>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Swimming</w:t>
                  </w:r>
                </w:p>
                <w:p>
                  <w:pPr>
                    <w:pStyle w:val="divdocumentulli"/>
                    <w:numPr>
                      <w:ilvl w:val="0"/>
                      <w:numId w:val="11"/>
                    </w:numPr>
                    <w:spacing w:before="0" w:after="0" w:line="300" w:lineRule="atLeast"/>
                    <w:ind w:left="520" w:right="0" w:hanging="361"/>
                    <w:rPr>
                      <w:rStyle w:val="divdocumentdivparagraphsinglecolumn"/>
                      <w:rFonts w:ascii="Arial" w:eastAsia="Arial" w:hAnsi="Arial" w:cs="Arial"/>
                      <w:color w:val="231F20"/>
                      <w:sz w:val="22"/>
                      <w:szCs w:val="22"/>
                      <w:bdr w:val="none" w:sz="0" w:space="0" w:color="auto"/>
                      <w:vertAlign w:val="baseline"/>
                    </w:rPr>
                  </w:pPr>
                  <w:r>
                    <w:rPr>
                      <w:rStyle w:val="divdocumentdivparagraphsinglecolumn"/>
                      <w:rFonts w:ascii="Arial" w:eastAsia="Arial" w:hAnsi="Arial" w:cs="Arial"/>
                      <w:color w:val="231F20"/>
                      <w:sz w:val="22"/>
                      <w:szCs w:val="22"/>
                      <w:bdr w:val="none" w:sz="0" w:space="0" w:color="auto"/>
                      <w:vertAlign w:val="baseline"/>
                    </w:rPr>
                    <w:t>Traveling</w:t>
                  </w:r>
                </w:p>
              </w:tc>
            </w:tr>
          </w:tbl>
          <w:p>
            <w:pPr>
              <w:rPr>
                <w:rStyle w:val="divdocumentsectiontwocolsectiondivheading"/>
                <w:rFonts w:ascii="Arial" w:eastAsia="Arial" w:hAnsi="Arial" w:cs="Arial"/>
                <w:b/>
                <w:bCs/>
                <w:caps/>
                <w:color w:val="1A409A"/>
                <w:bdr w:val="none" w:sz="0" w:space="0" w:color="auto"/>
                <w:vertAlign w:val="baseline"/>
              </w:rPr>
            </w:pPr>
          </w:p>
        </w:tc>
      </w:tr>
    </w:tbl>
    <w:p>
      <w:pPr>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20" w:lineRule="auto"/>
        <w:rPr>
          <w:rFonts w:ascii="Arial" w:eastAsia="Arial" w:hAnsi="Arial" w:cs="Arial"/>
          <w:color w:val="231F20"/>
          <w:sz w:val="22"/>
          <w:szCs w:val="22"/>
          <w:bdr w:val="none" w:sz="0" w:space="0" w:color="auto"/>
          <w:vertAlign w:val="baseline"/>
        </w:rPr>
      </w:pPr>
      <w:r>
        <w:rPr>
          <w:color w:val="FFFFFF"/>
          <w:sz w:val="2"/>
        </w:rPr>
        <w:t>.</w:t>
      </w:r>
    </w:p>
    <w:sectPr>
      <w:pgSz w:w="12240" w:h="15840"/>
      <w:pgMar w:top="640" w:right="640" w:bottom="640" w:left="640"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document">
    <w:name w:val="div_document"/>
    <w:basedOn w:val="Normal"/>
    <w:pPr>
      <w:spacing w:line="300" w:lineRule="atLeast"/>
    </w:pPr>
    <w:rPr>
      <w:color w:val="231F20"/>
    </w:rPr>
  </w:style>
  <w:style w:type="paragraph" w:customStyle="1" w:styleId="divdocumentdivfirstsection">
    <w:name w:val="div_document_div_firstsection"/>
    <w:basedOn w:val="Normal"/>
    <w:pPr>
      <w:pBdr>
        <w:top w:val="none" w:sz="0" w:space="0" w:color="auto"/>
      </w:pBdr>
    </w:pPr>
  </w:style>
  <w:style w:type="character" w:customStyle="1" w:styleId="monogram">
    <w:name w:val="monogram"/>
    <w:basedOn w:val="DefaultParagraphFont"/>
  </w:style>
  <w:style w:type="character" w:customStyle="1" w:styleId="divname">
    <w:name w:val="div_name"/>
    <w:basedOn w:val="div"/>
    <w:rPr>
      <w:color w:val="1A409A"/>
      <w:sz w:val="68"/>
      <w:szCs w:val="68"/>
    </w:rPr>
  </w:style>
  <w:style w:type="character" w:customStyle="1" w:styleId="div">
    <w:name w:val="div"/>
    <w:basedOn w:val="DefaultParagraphFont"/>
    <w:rPr>
      <w:sz w:val="24"/>
      <w:szCs w:val="24"/>
      <w:bdr w:val="none" w:sz="0" w:space="0" w:color="auto"/>
      <w:vertAlign w:val="baseline"/>
    </w:rPr>
  </w:style>
  <w:style w:type="paragraph" w:customStyle="1" w:styleId="divParagraph">
    <w:name w:val="div Paragraph"/>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
    <w:name w:val="span"/>
    <w:basedOn w:val="DefaultParagraphFont"/>
    <w:rPr>
      <w:sz w:val="24"/>
      <w:szCs w:val="24"/>
      <w:bdr w:val="none" w:sz="0" w:space="0" w:color="auto"/>
      <w:vertAlign w:val="baseline"/>
    </w:rPr>
  </w:style>
  <w:style w:type="table" w:customStyle="1" w:styleId="divdocumentdivPARAGRAPHNAME">
    <w:name w:val="div_document_div_PARAGRAPH_NAME"/>
    <w:basedOn w:val="TableNormal"/>
    <w:tblPr/>
  </w:style>
  <w:style w:type="paragraph" w:customStyle="1" w:styleId="divdocumentsectionSECTIONCNTC">
    <w:name w:val="div_document_section_SECTION_CNTC"/>
    <w:basedOn w:val="Normal"/>
    <w:pPr>
      <w:pBdr>
        <w:top w:val="none" w:sz="0" w:space="0" w:color="auto"/>
      </w:pBdr>
    </w:pPr>
  </w:style>
  <w:style w:type="character" w:customStyle="1" w:styleId="divaddress">
    <w:name w:val="div_address"/>
    <w:basedOn w:val="div"/>
    <w:rPr>
      <w:sz w:val="22"/>
      <w:szCs w:val="22"/>
    </w:rPr>
  </w:style>
  <w:style w:type="character" w:customStyle="1" w:styleId="divdocumenticonstableiconPlaceL">
    <w:name w:val="div_document_iconstable_iconPlaceL"/>
    <w:basedOn w:val="DefaultParagraphFont"/>
  </w:style>
  <w:style w:type="character" w:customStyle="1" w:styleId="divdocumenticonstablemltField">
    <w:name w:val="div_document_iconstable_mltField"/>
    <w:basedOn w:val="DefaultParagraphFont"/>
  </w:style>
  <w:style w:type="table" w:customStyle="1" w:styleId="divdocumenticonstable">
    <w:name w:val="div_document_iconstable"/>
    <w:basedOn w:val="TableNormal"/>
    <w:tblPr/>
  </w:style>
  <w:style w:type="table" w:customStyle="1" w:styleId="divdocumentdivPARAGRAPHCNTC">
    <w:name w:val="div_document_div_PARAGRAPH_CNTC"/>
    <w:basedOn w:val="TableNormal"/>
    <w:tblPr/>
  </w:style>
  <w:style w:type="character" w:customStyle="1" w:styleId="divdocumentsectiontwocolsectiondivheading">
    <w:name w:val="div_document_section_twocolsection_div_heading"/>
    <w:basedOn w:val="DefaultParagraphFont"/>
  </w:style>
  <w:style w:type="paragraph" w:customStyle="1" w:styleId="divdocumentsectiontwocolsectiondivheadingdivsectiontitle">
    <w:name w:val="div_document_section_twocolsection_div_heading_div_sectiontitle"/>
    <w:basedOn w:val="Normal"/>
    <w:pPr>
      <w:pBdr>
        <w:top w:val="none" w:sz="0" w:space="15" w:color="auto"/>
      </w:pBdr>
    </w:pPr>
  </w:style>
  <w:style w:type="character" w:customStyle="1" w:styleId="divdocumentsectiontwocolsectiondivheadingdivsectiontitleCharacter">
    <w:name w:val="div_document_section_twocolsection_div_heading_div_sectiontitle Character"/>
    <w:basedOn w:val="DefaultParagraphFont"/>
  </w:style>
  <w:style w:type="character" w:customStyle="1" w:styleId="divdocumentsectiontwocolsectiondivparagraphWrapper">
    <w:name w:val="div_document_section_twocolsection_div_paragraphWrapper"/>
    <w:basedOn w:val="DefaultParagraphFont"/>
  </w:style>
  <w:style w:type="character" w:customStyle="1" w:styleId="divdocumentdivparagraphWrapperdivparaCell">
    <w:name w:val="div_document_div_paragraphWrapper_div_paraCell"/>
    <w:basedOn w:val="DefaultParagraphFont"/>
  </w:style>
  <w:style w:type="character" w:customStyle="1" w:styleId="divdocumentdivparagraphsinglecolumn">
    <w:name w:val="div_document_div_paragraph_singlecolumn"/>
    <w:basedOn w:val="DefaultParagraphFont"/>
  </w:style>
  <w:style w:type="paragraph" w:customStyle="1" w:styleId="p">
    <w:name w:val="p"/>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table" w:customStyle="1" w:styleId="divdocumentsectiontwocolsectionnotlangSecnotskliSecdivparagraphWrapperdivparagraph">
    <w:name w:val="div_document_section_twocolsection_not(.langSec)_not(.skliSec)_div_paragraphWrapper_div_paragraph"/>
    <w:basedOn w:val="TableNormal"/>
    <w:tblPr/>
  </w:style>
  <w:style w:type="table" w:customStyle="1" w:styleId="divdocumentsectiontwocolsection">
    <w:name w:val="div_document_section_twocolsection"/>
    <w:basedOn w:val="TableNormal"/>
    <w:tblPr/>
  </w:style>
  <w:style w:type="paragraph" w:customStyle="1" w:styleId="divdocumentulli">
    <w:name w:val="div_document_ul_li"/>
    <w:basedOn w:val="Normal"/>
    <w:pPr>
      <w:pBdr>
        <w:left w:val="none" w:sz="0" w:space="8" w:color="auto"/>
      </w:pBdr>
    </w:pPr>
  </w:style>
  <w:style w:type="character" w:customStyle="1" w:styleId="divdocumentulliCharacter">
    <w:name w:val="div_document_ul_li Character"/>
    <w:basedOn w:val="DefaultParagraphFont"/>
  </w:style>
  <w:style w:type="table" w:customStyle="1" w:styleId="divdocumenttable">
    <w:name w:val="div_document_table"/>
    <w:basedOn w:val="TableNormal"/>
    <w:tblPr/>
  </w:style>
  <w:style w:type="paragraph" w:customStyle="1" w:styleId="singlecolumnspanpaddedlinenth-child1">
    <w:name w:val="singlecolumn_span_paddedline_nth-child(1)"/>
    <w:basedOn w:val="Normal"/>
  </w:style>
  <w:style w:type="character" w:customStyle="1" w:styleId="degree">
    <w:name w:val="degree"/>
    <w:basedOn w:val="DefaultParagraphFont"/>
    <w:rPr>
      <w:b/>
      <w:bCs/>
    </w:rPr>
  </w:style>
  <w:style w:type="paragraph" w:customStyle="1" w:styleId="spanpaddedline">
    <w:name w:val="span_paddedline"/>
    <w:basedOn w:val="spanParagraph"/>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inglecolumnspanpaddedlinenth-child1Character">
    <w:name w:val="singlecolumn_span_paddedline_nth-child(1) Character"/>
    <w:basedOn w:val="DefaultParagraphFont"/>
  </w:style>
  <w:style w:type="character" w:customStyle="1" w:styleId="jobtitle">
    <w:name w:val="jobtitle"/>
    <w:basedOn w:val="DefaultParagraphFont"/>
    <w:rPr>
      <w:b/>
      <w:bCs/>
      <w:caps/>
      <w:color w:val="1A409A"/>
    </w:rPr>
  </w:style>
  <w:style w:type="character" w:customStyle="1" w:styleId="datesWrapper">
    <w:name w:val="datesWrapper"/>
    <w:basedOn w:val="DefaultParagraphFont"/>
    <w:rPr>
      <w:i/>
      <w:iCs/>
    </w:rPr>
  </w:style>
  <w:style w:type="character" w:customStyle="1" w:styleId="jobdates">
    <w:name w:val="jobdates"/>
    <w:basedOn w:val="DefaultParagraphFont"/>
    <w:rPr>
      <w:caps/>
    </w:rPr>
  </w:style>
  <w:style w:type="character" w:customStyle="1" w:styleId="spanpaddedlineCharacter">
    <w:name w:val="span_paddedline Character"/>
    <w:basedOn w:val="span"/>
  </w:style>
  <w:style w:type="character" w:customStyle="1" w:styleId="strong">
    <w:name w:val="strong"/>
    <w:basedOn w:val="DefaultParagraphFont"/>
    <w:rPr>
      <w:sz w:val="24"/>
      <w:szCs w:val="24"/>
      <w:bdr w:val="none" w:sz="0" w:space="0" w:color="auto"/>
      <w:vertAlign w:val="baseli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Gaston Merle</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34cfe837-364c-4e2e-b72d-1587117d6184</vt:lpwstr>
  </property>
  <property fmtid="{D5CDD505-2E9C-101B-9397-08002B2CF9AE}" pid="3" name="x1ye=0">
    <vt:lpwstr>DEwAAB+LCAAAAAAABAAUmzdiq1AUBRfkggyiJOec6cg5Z1b/+W7cSLLMu/ecGQtzLExAMAhzPxaCSJrhUJaAIBZlIJSDWApaFeM3biEL45mNViI/cY3gusDLHQ/G+GWku5jxi+i43v6ikUT+wKiBs59Wo5en/mn5lkOWZIfaeoVPr710viNvAs9VhLZy0puoNcBs5lg3qFpJYQLSEneXL06Bz87s1YVdaCd/+JrKNxpZejMTQiHU+Fvo7BD2pAe</vt:lpwstr>
  </property>
  <property fmtid="{D5CDD505-2E9C-101B-9397-08002B2CF9AE}" pid="4" name="x1ye=1">
    <vt:lpwstr>7lzQ4dFuJDkjOPEWNy+ZCklK/vGuqiZx2P1sJVAvNEaLiDqCEWWITTj9uYTeE2LMXDnLFgLUQUUHRBVr3KaYvXY0YzXiyiZFXtrRvpJL7PVpHdAIp7Ixd91yMlsOTZ1iYM8nxkyoTrPlyBjeMmb2NRl8G3hDZwy9RcO/8WHSSfY7uVK122oOJuO61+AlPbjIEkCtCi1pLTGRpZ1Ixv7+ErPHdj2xuvyncIcQTx2gzxyvYnIQUUP/DF48GmAveE/</vt:lpwstr>
  </property>
  <property fmtid="{D5CDD505-2E9C-101B-9397-08002B2CF9AE}" pid="5" name="x1ye=10">
    <vt:lpwstr>xnlB8TygxjzDr9IiNqglIFQttER7taricIZr9vRTYLGlhcKh3HZ19YvE16XlMuS4s6tJsgD/PYlP63WlslugjyTMiu80p9d+JIWyZibAhO664Lm2alDgopSR+yFebcJrXtZuXbUIeKUXqvEAH0t1mh/UPcYssUPg6Un12eofgX/XZLrTUOxlJXqLoWJxbv+NLpqEqaYQI5kuQNqQnqTY2/v7uyGDQHMEwDbKHvOFTsPPoxcP3Zs/HOJE9YjBPEA</vt:lpwstr>
  </property>
  <property fmtid="{D5CDD505-2E9C-101B-9397-08002B2CF9AE}" pid="6" name="x1ye=11">
    <vt:lpwstr>n/o/XzkmD/biUmChRc5WqgoyMoURuf39fCnqyjSioMyiVE/DHfqghXIxuLgDguqS81nBgOg5G+Lffn8dG0mlNx5hngN5l3Q6NkPx/5eAGrmt0w1SqXDzWH+WPHncecUf3QQkuc9MfrS607EhRDv9Kuby36YZ/rzY8q/6SR3VxJc8wnHSkH50dGTAvWjdWbYjOs4A2XX0v3L0GSrneejNRoevOPM7wxKXuZB5GgqCVbZMJG7RuE44mwUh1o76gao</vt:lpwstr>
  </property>
  <property fmtid="{D5CDD505-2E9C-101B-9397-08002B2CF9AE}" pid="7" name="x1ye=12">
    <vt:lpwstr>kGYLKERmlbcKlROgFrSc7T6WuewN6okmmNPaJdiPMqDFnYHS9JmNYx6okY276R1BlwjEFhCs7J1ibbwJHPlxbBUHj4C5AAD3ystiTWJ3EOdSiDIpWGFfZgPmyzXAFLu12Bk5w285tm78xX9ixfvJvMVxCfDzH3p26ea5xe7pSmQbdxNG31wN46/rChh2kOB+ks789CGv9Eqjd5vv6Prt8s5PNKXfcudLeOkalLStPL9Sd6ea7CM+HujvltdpKi0</vt:lpwstr>
  </property>
  <property fmtid="{D5CDD505-2E9C-101B-9397-08002B2CF9AE}" pid="8" name="x1ye=13">
    <vt:lpwstr>8dt8zssyfdD7NYO9qA30r/C3CGxp/SwplUI2disG1B+AEdly8iVeZ+k9DOmFyGPRx0jPiZGL7XRuMbSyEKoRc0wRMKMKYylY34iDrEmCeochzZUBOkulqoBpBFgVfjmgX3kbq84H78PbHtEC2RKuWdLEGcd+O1HgM6oinBHmy5Yt396rzvVku4bkKmud1oSxsZcA315WBmmDJ2/LxOONwbPxCy9+/0gj4mbV12e3n0DgSVU4evwYjtO+0xxpY3U</vt:lpwstr>
  </property>
  <property fmtid="{D5CDD505-2E9C-101B-9397-08002B2CF9AE}" pid="9" name="x1ye=14">
    <vt:lpwstr>i12b+hta7n48cBFmdKNGk5vq0sTCDcA5wWsj1MdOUGZtl0ajN/eazLZZHl0nPRfyYvotJEc9YoMjJXzg2fno7n5RpTfH1iLJ9dgI4pd96UjBv4E66pjAzvEPcQSNuSVTm6Zsf7SzbcrUYpjv2bwzYh1YEAXC3/bX33Z2V11RHMoFOh359qfZnPim/FhazE1tCmDmzIyP8HtEB54IIVp/W4M5uYsgWbe8muvZw3WwrresKT3tLMYLIPdSzx/+haG</vt:lpwstr>
  </property>
  <property fmtid="{D5CDD505-2E9C-101B-9397-08002B2CF9AE}" pid="10" name="x1ye=15">
    <vt:lpwstr>ihXHAW0fKuroHjnfmdLDSprjdbKOgRP2vcGFkNtAmpIWTAIP5PiwWhbTET1WyLM9T5LZKnNI+/ailSt1v/gyshZxwS55W4T4uGjCJ/ENZkTI9rE1bWY67CJbmnft5mi4Ro/x62qlrlpveSHAKoGT+OkDPo41754EmwzvlB7RI1tdy9Nhv3WnFAsysZtSbImSrpQ20uaBva/df7ZU3ef4r5Ag93MbmRKLAMdKij98lMLp/qUJzxJhB0cws5qZMOE</vt:lpwstr>
  </property>
  <property fmtid="{D5CDD505-2E9C-101B-9397-08002B2CF9AE}" pid="11" name="x1ye=16">
    <vt:lpwstr>1OpNp1SfOk8jzMvrVibfq54EQD8BpP4Y2ziGLJBt+NF/XbCb4gdvbyNuXLe0qm0gqV/08HGbfBiukQLpi579oHrgTj6ol+792wqMxcEaIQJN39wXhVxDeb+gqgGQBrbJjsP8LwCRRBbGgAek+o98w15IcXZlu/qvudSlnyDWzQAYKlvz3RcOTsXJXUvCOjw/FKZFFObNLBVfM9fUfrYTiXDOMQDGPQMdRoYL2G8UNzxvA19Gsj4nqY1czsYPcnn</vt:lpwstr>
  </property>
  <property fmtid="{D5CDD505-2E9C-101B-9397-08002B2CF9AE}" pid="12" name="x1ye=17">
    <vt:lpwstr>4oxouGwuSWP+SFsbzvHi4P8BK9HoQFYEuVxm0fLE0vi5xrY/RblbYmr8fDK3TcMPPK1CVTlRm/U25ZRkJ6Fi5XwjuDkUtpn7hqWd/rdkteaXFcAzMSnvWsiU0gZrfuofdoeAob/DhHnloWEIIVJmbeUWb3X782TBc5MdPPjRte7Mmj3yrkQIx7d4LYHPk3FTkx0HpTSjDk1wG6/YXfEkhhkCt/QLOj4S2BCHuM7h0vx9DKdBqyRx1SHBIW4W3C2</vt:lpwstr>
  </property>
  <property fmtid="{D5CDD505-2E9C-101B-9397-08002B2CF9AE}" pid="13" name="x1ye=18">
    <vt:lpwstr>dqIl0TQUUkjR+qDO4tMYYtAn4YSc68Okq4H035soKsm4+yCNa4D80Mh5iqm6gfL/EXTxws/wD0EK3fKwGx/ink7XT51zypWKCR1d0BtM6LYzl4+HshQpn+kGdvcYz/e5GzpX6SqiAZq1689PQBHkpnYqedB3q991gv2ISAFpJNws8gmlRdbRauKpJdOiHt5t4v0T6LzbCU11E+pf6tsbsW2aM1DfTuImgYHH8ONO3rSHpbXVmPm0HN7VWAv5H1J</vt:lpwstr>
  </property>
  <property fmtid="{D5CDD505-2E9C-101B-9397-08002B2CF9AE}" pid="14" name="x1ye=19">
    <vt:lpwstr>yRxgTjAt5z/8+CHJD3iDzoZIiJr9k9BE26icedsHs4+fq/XJ3jvn/R9/xGG2OwM5FmAaVE4P28zRSqT+p5ZDoiQljISff+Rf/UDiI+H/2xzNrmR8Cz3FuvQxsk/uVYQE1iSDkPPmezXzhLhi2GnS4uskCfjemJu4wy6DWONXG0rc7LEw/jLhnVGrQSAUvmcskHLp3O/1NVddG3JEZcahAc2Ft7vLKzKQNJfkd44eNVbDfgCnaRIDJnfq0hNfYfm</vt:lpwstr>
  </property>
  <property fmtid="{D5CDD505-2E9C-101B-9397-08002B2CF9AE}" pid="15" name="x1ye=2">
    <vt:lpwstr>0ugk5wOzVz6Dva5hHOHtyHdHkjgtun9mADCeoSXbvMrM15OCK0h5Imsecap8pwFOYJOGsSj2eb00OKmc7XsMGMqGhyzHT0lFevyns9wkhhCx7aRNuPRT3rWQx5NnACtnrcEqmgbwTAkb5cRbHbkbjcaVouhew4nPo9szQLnPMqaKlZwoOK0IjJtM43ui2f3xaxOp59tKGlNeD9u2CzvVTGRuBeiBRQEVR2t/ypjNX4d2AO4N8/D9VZaxAJr0CuZ</vt:lpwstr>
  </property>
  <property fmtid="{D5CDD505-2E9C-101B-9397-08002B2CF9AE}" pid="16" name="x1ye=20">
    <vt:lpwstr>v9gukBupRoz+E8fhG8NDcdiR6C/tbWWrku+0B0zjNDyk8bKSE0dme9TNbPhW3susYwBMQOlHYMBJHmKMc8jvapFbZLOWFf4G4FqSnyrqqdO6gaHijeS3muwbKWP2wa64eOUgFHBYcC3GlF9ty+57EvHJ4yPQpi82LgChXxe8hyiQvO7Y5i6VjzVCbfDALRBL+xQdOF17rUZ7dK+yTl42MYQw81/WmE8DduU8TZSlosfsBUWdhHK1t1pIcf7LphA</vt:lpwstr>
  </property>
  <property fmtid="{D5CDD505-2E9C-101B-9397-08002B2CF9AE}" pid="17" name="x1ye=21">
    <vt:lpwstr>ulxiVVHyZIzp7tih1VMq+z1DLnXMTH4Ldrbnqgz8iXPA+TtAfKQcUZGbCVrJg4Wm2IXfBKNNbCh+ja9aQ8DlMzRZDsHNRpPT+YQuVX1BR0nPiHD2plz/eggc23FE7L3w58mrrhvAlGSkvwEKuBMu23pPNzJ+XYX2QZ4MSws7M37zHo2qbEGGdiGtoaaAKVatvj/L3ifmF9y+267nMvfXwZqGRTW/lvKrRqqO1NCmxvrS9JYzoiJwLjPXthm4qvG</vt:lpwstr>
  </property>
  <property fmtid="{D5CDD505-2E9C-101B-9397-08002B2CF9AE}" pid="18" name="x1ye=22">
    <vt:lpwstr>hsHFWgGW5f6MxzUklOtHEfH3h8w70tDcHyza1YTAmtO/Xamj90mjCiU96ReIAS1XLpgwF2yEU0q+FH2sX8bzYJJP+kGZGHKLHR8JpIks0BeeJK+KgcKScb0RnMNxBY3S7CIMdLV+URmV9XN5jclKa9WBeJ63m38i+X+V41HX+Xb2i2AODXmrFS/dbZk7Gpn+yyvTv2VQ5wYeJqaNZjXaz9ADhDihjtmSJCH3Lg7gJaB/2bsIjyN73d1BlVyliri</vt:lpwstr>
  </property>
  <property fmtid="{D5CDD505-2E9C-101B-9397-08002B2CF9AE}" pid="19" name="x1ye=23">
    <vt:lpwstr>LjhJLBc7vdC5k25gWHLYAaEvoGJ24j3WQP+A2yX/7vi2ueL8wituxc3M5IY1Yb/5iYfKKbGsWv5e2gupXXIZ/DxhwCziYmnwkRiv40n+lbpt52LPLwGvspOSWujAU2sMCIT95QzfFq/xpg6uBNMvDc0JuUIeTC1KrWEOqEYAm6oz4dIWZgoW+lsipdiLLP/ImD3h/jPJTgh8GtDKM+f4dXgXa92lijlk4VpHb1XON96w/7BhGvGmMZhuJXsu+bN</vt:lpwstr>
  </property>
  <property fmtid="{D5CDD505-2E9C-101B-9397-08002B2CF9AE}" pid="20" name="x1ye=24">
    <vt:lpwstr>PdODU45KNSBevz1iEo1xNdN99zqs6W8NK9roJe/0KBMg2c5JtRAUVJn6BOmgaOaC2UquB3isV38Qio/s2BerbnYQt78FkDS6u4JwQH5+KJb8k2EXW+n532+SP5Z1e13y+z0AKNltyaqcnS2BnsCr5iBRL68QfY4KcnJhpsD2FoOWA7wHVyYMQT0kvgu6/h23mTLF3/rWPSYo7D3FP1e9VS6hrc6sOFSAWgedmkoUuIMxP/s5RZFGSL3KlgtgnsL</vt:lpwstr>
  </property>
  <property fmtid="{D5CDD505-2E9C-101B-9397-08002B2CF9AE}" pid="21" name="x1ye=25">
    <vt:lpwstr>Rsas/STXkw6FtbCvpLIRnm+K1K4MzWlukMlx16D1MIokE0ixLOlg4TJHZlY+My5cZ7iOHk613jCqL4+t7/hnR42vMcI7PjvxudzjZ68YYjRAzCcyrJKwjxrQcChvtr5qP2RPivjRDTKqpPMNYQys8I4zZzX0V1QRSq2/m3yke9HHHy+GtFq9I4WHvCLCFhqoxNq35dKYn8FHIrfXMf5adu6jlhXG/m3SxeCpzSY+3/Xlmoje/bf4vec/lBIVB5Y</vt:lpwstr>
  </property>
  <property fmtid="{D5CDD505-2E9C-101B-9397-08002B2CF9AE}" pid="22" name="x1ye=26">
    <vt:lpwstr>2gc+lws2AisJZyJiDDZJYHLJF9WFTiiaM81wDrVBSUbLwXwgsVivQcl1sL5R3VwERH99ErZm3ZG09zQhrwAnVpXwR7t6EYYG2ZmEs5/hVoGX2O95OIGx0ZRYKQXyttKLh0gcskn3UnCbcd/n66yOizrc9QTVgZnlQiRanB+rCC9hfWv2ffxSrxdekZqRuz784+FRpwl1AJhRgyBSivJSaB8DY0Bde5koeKB0nOK+lFPIrGYbILd9lz6SOnxGs46</vt:lpwstr>
  </property>
  <property fmtid="{D5CDD505-2E9C-101B-9397-08002B2CF9AE}" pid="23" name="x1ye=27">
    <vt:lpwstr>kgusrWwCt4EFCYULxbNHlW507wJUr0mfqYT5m95SDauIrtVeDiLDLsn/DAm52zusJDRDYB8KXp87ivzkXy1cIO2bBi7phrG39qJS8jMu9FO9fHB9d7HXP7SIaIZyfjJCISMvecHzIK6NtOWOU9Zjd9PiZv/ZaUq9q7bWzKaIFHXZSwJvR8sjTfbvE/nPDMR7kQn20bnDTfTH3WdlgimWR/p2n834DD5dQ3AMk1d0bHrBrL1hgBaBB6HH3U/nWws</vt:lpwstr>
  </property>
  <property fmtid="{D5CDD505-2E9C-101B-9397-08002B2CF9AE}" pid="24" name="x1ye=28">
    <vt:lpwstr>m7G62AcleJMC7/FSI4OkDfsp93RhGpjpq8H8HHLm++p83th0pfIE3Q9whEZMyb2h3qKy5BZvsul2sqZazrEqeKjSi5SWzSkXFgh4cPBy9EQoh5sMzOgg2F9qkg3yZA5Bqn+q2W4F4H/isn1f4sHQJf3HhTDtRUJke4V213Ly51wRhhvEik8cQJR6hX25ioLyr0hwLfqr6S++8TFzvDM1d7hrQtRt9OW+9/zrUo9gkLfY574Fb4rn1dZUqsaTCvx</vt:lpwstr>
  </property>
  <property fmtid="{D5CDD505-2E9C-101B-9397-08002B2CF9AE}" pid="25" name="x1ye=29">
    <vt:lpwstr>vmpc4Q3peGfpIuN+xrLe6mnVi9q5+PVWcKtOJkgvIml5vAB9XiVZJFHmrIq33hFZ8DrUNKjR4+4J3ZgvXRDSOnkQHeOnMhFcUHEQutR0wTxeMG679wHfIHXWJytKXOtmY/DRIfoe0HMUJTVk7wVUXAPwqz768/8rwD6WGaaLPssPCX+Kw90fsfiVcXSShTiM+7hgt1voTiXVNqxpPmDmD0n2OToWCHvsYMts6J0NvztHX2M/bT6AS6ykrS6bLir</vt:lpwstr>
  </property>
  <property fmtid="{D5CDD505-2E9C-101B-9397-08002B2CF9AE}" pid="26" name="x1ye=3">
    <vt:lpwstr>0aifYsUm9PlnTxFxgWgSsk7bIPUxx4am+/v1wXSiryK6w9lUnAlfgf7AKOMp+byd6+PJP8lh05sLyTvDxeGv57lUHULY/pczsOY5uHqG3+qZoLGvdgqr+OvC/ofNnltozTfoZ1iKU93LZMqt6LGcVjxz1KBORCwtaMEVAC060/dN9rDfbfmMgR4d0hLxDgScNGV5eWMfSnoQhrEmj/hfU32BOMfDjehwci/N2fpvsbJ3ZpNIqKADt7zPzxi7HEt</vt:lpwstr>
  </property>
  <property fmtid="{D5CDD505-2E9C-101B-9397-08002B2CF9AE}" pid="27" name="x1ye=30">
    <vt:lpwstr>cy5F1RX4ovUvT+C1CCsShvyVdjvXgZByBA2chsxePCBKIJmiWXlkstKCpnNjuFvIEVKBktfiGnZcdEB3LmEs2/UW1yL0rgphXWsPYisyW5ibRm0cIYjMSC3muAmtiXsliooGLg2EPxNQRXw2EQs9MSUjHkBkW69tbwFLJuHoumvJC+YC8lrxtQOcQoLrhT/CRRWaAPWPYXWptOV4NQ8npij8ktnlqxvo4R+4Z3vC9FzD3BZiiMPZT11ROoj/6Z5</vt:lpwstr>
  </property>
  <property fmtid="{D5CDD505-2E9C-101B-9397-08002B2CF9AE}" pid="28" name="x1ye=31">
    <vt:lpwstr>7CyCRZzIZtHNc23rFgundMBytzr2vWW6lcs4eECAXeogjMJTtZSnIbwoQbYTMnH1dyhPW9FYQ6GVmAtR6RFCousGQLXMuSLG/NrLn4g214k+88JbfAnIdl4z5jRQqaV3b/rTZWVJIbuUVQSONcOqdJfzERZgHMvgcb2vSzLK8/8ow/0eqBA/ne/QwmJnr/+nb2emH0N7pR52oau/GFevEAY9xDEpV3wT+7o2v9OYY6speXmgrlh78T/+N9yb+Hf</vt:lpwstr>
  </property>
  <property fmtid="{D5CDD505-2E9C-101B-9397-08002B2CF9AE}" pid="29" name="x1ye=32">
    <vt:lpwstr>xMilSg5hYeskDnpXNcYhnXWg0P5kEReNP7teTmFnKojzvQSPlmHCAm51DXzsTYdK3IzaWwh2j/DeCarNWO0v2JP2Jtc7cQR4XcjKyxIGA7cfEPMrW1V1XMUD3Iyh2ODJ/uNfXmAu3tpNCnZBV43EPxr9Bv0F6HDq8FqDyq1vprryoAoNZEjFpuf+CMt9/zSi0WyeONvT+ThnLEUXMEO5SYE25mALrA/TAvzjcYq875yFdOCxuNhfsdXBqftn/1e</vt:lpwstr>
  </property>
  <property fmtid="{D5CDD505-2E9C-101B-9397-08002B2CF9AE}" pid="30" name="x1ye=33">
    <vt:lpwstr>4wlp6DaP7j0fdUBjdfbqk2ukhxCj7lM7ounsfGCd7Xs8wyqmmWUnXoJ3zv5nzPjPrYT//zP0Jj0PJ+gk63MQs0bKSwppwpHE/w1ueRfvtIJSfmbO6gO63Lkbs39YXd0VjJYRZYNdHY+rP1ud87n+x8mFd2kdqlKjvMYxZguqfJUh1vyNY/Tsdo0aWBxhdVEtaxTjn86pDoBy5legDBuVXXSa9ea0eynVOz++HUuNNc4vRjR/bcLe4hbXFPirIef</vt:lpwstr>
  </property>
  <property fmtid="{D5CDD505-2E9C-101B-9397-08002B2CF9AE}" pid="31" name="x1ye=34">
    <vt:lpwstr>C/Nx9+6SJm27n3AS/70yto+SV16vdqZ2wQO1+p6xHmxzCLcsNR+XTgAzFbV+gm+0cfx0ef7ZCuJJLUv4G7yZJg1uONOkBC4+vFvf2n0vdGfVzDhx4qNxFJS/td+u8BNzZNT6VNU5gmxiYqt6OMubRhDTRWk1OlNi99OmMynLR1tlAT639ejhsPeERORsTLStxEmgDVK8kkoXqGWcFtVhmpl/BdPLq6PnJxYkXGxMrx0FGjV86rHIMwN+VhjvZmY</vt:lpwstr>
  </property>
  <property fmtid="{D5CDD505-2E9C-101B-9397-08002B2CF9AE}" pid="32" name="x1ye=35">
    <vt:lpwstr>0N3sIsMyOfbvvarqZs1J6NLTlSwyTKrMLYTKLFI3+u3ArqlB46y50/fFRn+EKn1aiZrwf6ghG8etLBn5TQ+kGyDXr3PyqtUsc8cWzVnNze07dE3jjQtU6R/FZUZS+73NzwK5uDAG9+bnDrqepu5oGUKUacL3mxs5rPir6CYEWLtrC+phihawRhZiZCh3WRGsN97YLH5Rnt/8aZwb5PyXMXgTzhpnmjC3QRitPIF50v//Lr2RHxQcnT29PPjtanM</vt:lpwstr>
  </property>
  <property fmtid="{D5CDD505-2E9C-101B-9397-08002B2CF9AE}" pid="33" name="x1ye=36">
    <vt:lpwstr>1JIAGRc8RXtW2iB2PkGS3htzReVvLjGOxoU0IjQ/fuewJWYe4mFnKD4DkrGRip9qaV4RA8w0zTw2fIm0vzqajo8cBPWfajwd6SoSYjxDWN66qK3SgcL1X0gzgq8U6/FUkhTNPvsx/roFii2QfcF5S8qE8EFYAD57SjCTT1cZj3VAGN2V1F0pQlXCkInbKxLnf1LSWFDlRcctpd6asGOsxoHLqt8GrcNVWzTDyG6HITD5hEnLqoBYdwtcJB1LvqF</vt:lpwstr>
  </property>
  <property fmtid="{D5CDD505-2E9C-101B-9397-08002B2CF9AE}" pid="34" name="x1ye=37">
    <vt:lpwstr>Zg3nQixkBe0JXiFUl0xN7Dcpn0L018X3/JzsdlwgwcdZZAKpmffgyBihA2dcm/HXf+ldeG0GtmdUQMY0ZapyEpwujuSkS53D5l/orIi39i5FgPr/SUEj46cS1T0c/5hG40kQ9oRQgI3wu/sltYB+yawFC0kUK15SLYjL5CB8/pZfj13P8op2Ba1NbL8phBs6YYNud0mUBLKLshpSYhY+qDqR/RpHYsvP8TmQhF5IQL9u6qPQHreZ5/fglzV3sfO</vt:lpwstr>
  </property>
  <property fmtid="{D5CDD505-2E9C-101B-9397-08002B2CF9AE}" pid="35" name="x1ye=38">
    <vt:lpwstr>dH0TarBoNJJ39SHrAXSprUHTvawf/ZW3iCMwjb5p+vV0HRADwp3LRVjlvyx4syEMcDkFHwMQMFk3m0bgmPwT2hQRFl8DsccYLOvw2r7MIMr1fHqqLpM8kLLw3xdJaj+b/dIjhRh/5Ef/rL+bM1Aj9bRB94AJ/XMaroqmSHpW+Pj/Hont3BMU3vU4sfaoHWrn2h7jo2oCfPKQpmxNj52HRcG7eyAInKOVmLLSf6I/94gkGPvj854u1RijSV+kSlp</vt:lpwstr>
  </property>
  <property fmtid="{D5CDD505-2E9C-101B-9397-08002B2CF9AE}" pid="36" name="x1ye=39">
    <vt:lpwstr>K2P4TI5voy/8JJsV5/Aznb41Nwcnc9dEJez5veaesDjvywmTMQx3UE1fEIBwrk3pKs5bv/PZasJ7ik47HF3lcbtr+Dfe7MtbhU9dJs4YzGt69wWhUhIDMa4TRTgbdIPvLpylt0rOhjmiBqIEzN+K1Z8VjwVE2uWUdY88o6sFJ5zKQfvazoNztFgsofzDcaW4bdSVUiuWZQIbruMgb3Y+rJeCtR98AgzCl+BQm0+Y7qKNaSy0XOeMwkH1+70lNL9</vt:lpwstr>
  </property>
  <property fmtid="{D5CDD505-2E9C-101B-9397-08002B2CF9AE}" pid="37" name="x1ye=4">
    <vt:lpwstr>dLzuAZoCRdNh/JAVcS2lE2wK2DT1JBw0/+Sl8aKlj+9l+iEcgkY/hMY5C7R7ob2/YeTFotwZLhNe8HfMhZ8vQnCj2vVAB6s9YqrZ5iBlDwYe3JVoGacbf6xHdf3C9TfqUKr7k6WQmZ3X3pU17JcDCIk/OvEw02soCHnoX14WoVjb9PPL7UO3pfm3/RUpF6H71FfAgTUvXj4xYK2ZXVaCOBrfjwdkyhF/s1ityzULfxEw6GSiRz5T9NWKlOBpXCW</vt:lpwstr>
  </property>
  <property fmtid="{D5CDD505-2E9C-101B-9397-08002B2CF9AE}" pid="38" name="x1ye=40">
    <vt:lpwstr>LngjvGeqpA3gf6G+cTu/hl6e9Qeof9lkhMMT5E7s8u3dwfRb1EpCNk0H3oR5uy6cQXsCScIH1McGDim0gtclFzb/5uvlayaOJNXoc+ZIMEFmBZg/YNwf1NjIS3/qFeCngUJkdBQp/FQBzW48O+V/+Voh1266zm+JSZn7eyMfBfBO/zszIDSypfIjg5CtQlcTZA6ZJD+JXlVEiDVcAmvA6A+ngpfxXl1jaVAaWAcj0MKxXBQQcwnlaQOpX5Wuf/u</vt:lpwstr>
  </property>
  <property fmtid="{D5CDD505-2E9C-101B-9397-08002B2CF9AE}" pid="39" name="x1ye=41">
    <vt:lpwstr>zIp1qiLoyMNFxqV25DLIDYT3dClLJpZfBVTFKTEQ0mBYWsO+gXlz02+sW4iOXs3Xl7EdGhkaEHlXdPedpu2g045kxRCEd73mVBXwHIUBZebNyBwFKT5GP30sFFXI9Edf0i9GHLS32Sk2bUuqgi9bctAg6p/7Eg0IvAQQvQ7lMy+La1obJv08BY9plRi9hBYFmr5qZEU4AD5rMkXX5+Qztdsg7v8k+PeMEPXHl57hcEdIs82VGJ7tFBszdI1vg5c</vt:lpwstr>
  </property>
  <property fmtid="{D5CDD505-2E9C-101B-9397-08002B2CF9AE}" pid="40" name="x1ye=42">
    <vt:lpwstr>xmLJymrxQo+46UhJpCNyT2GSpQ+wvgvIZg0SbA6kH7N1L11nUECq9zRVa9GXJD+y0Mkg4B0aqrcvM3lF485Egh/KLd/3sf/kB3FZAn1VswDF3sGBP7OhJ5dLriG80NfG8O2UEY1kAAtj6O/rIDqYUsvvlusIJI0q2AzAfoAwAdrn8WcVpe+HB8q29wGP7xelG925giqZvS9mUD1PIcnv9iArMX5Fpl5K62WM/N0Z2naeiNNtmtsBK3Wh7ZOxFqt</vt:lpwstr>
  </property>
  <property fmtid="{D5CDD505-2E9C-101B-9397-08002B2CF9AE}" pid="41" name="x1ye=43">
    <vt:lpwstr>kZcQNl8ivbu67VIgykdB1umIOIu9XslsRGk2cK+1oneNbpsqUh+c2wxXVsRuX6DPGYA7rsztUhmPRU2/hQakQOmuozyAVzryoJL3h8jpt5Y5JlORsx2/pQPqcy2fSApf1mxhhO3hz5o+kScKvpR0xOVUqB3wTD992v4k8EATC3/yEDusosRcPy+kpmYQd0rUvmYxHTiCQubSis/s3GsD7Wi/6YRLoPnzyv+3zrX8uxKW46Y0xwkav0Z4DBl/H2w</vt:lpwstr>
  </property>
  <property fmtid="{D5CDD505-2E9C-101B-9397-08002B2CF9AE}" pid="42" name="x1ye=44">
    <vt:lpwstr>vFXihHH+6VF/guQp+hBEzskykpUYwvP79Mjq97PAoSVa/9yHVVjMCaML01uSiKB1j1p0wyiPenFYfkcwnlPbiMBxse4gEPJDc3zVKtbrb77EvFzxbE/GxN/6tvHyL6ZNmxVzUT5gRl067zy2ftWJk50iD+lufgsnymOLKYC7DSUBfXtPUYxXalXxz2nBH751RC9gYt1v7k13FKv8ZceoGwBjsjzbAi3MSOuoGButTm6BPB/zLzUQgglzrk5gJ6+</vt:lpwstr>
  </property>
  <property fmtid="{D5CDD505-2E9C-101B-9397-08002B2CF9AE}" pid="43" name="x1ye=45">
    <vt:lpwstr>EM2D+idh6DmK7MKEVMlo+6CdPHZm/UhyVck7LcJygN+Q1OHXK0C/VY7rRFPFDe8d7hUflftvNAc2J2+otnULlDtdNo0sZS391cPm05SbPs/30lw6EEGfM9INhtG3hpBeXzXDyL2aP/vXc+eeTzaSfSdSWMxEJQAu+Q+VoouDijrMXJSArhzNhCblnymmwhZFIPPM62nLjjvUaBv++FZwIJl3AUKhKCN/8/6CwaYBeMXzGKIUOxLW5xvavtqDtcm</vt:lpwstr>
  </property>
  <property fmtid="{D5CDD505-2E9C-101B-9397-08002B2CF9AE}" pid="44" name="x1ye=46">
    <vt:lpwstr>Y4+a6xSJ8bioceZ9ICTkwjbb7MEAObcV5Ir/Bpt7IhBrLAkFOPC/9U0jmoFJCbwHrMtqh7fnGiX1MazHyhQ3I84kebXwmF6M1/QW6jw2Tf5eblXdSaoARKNI7VdBBCRuE4b4ck/G97rePPOc9KBQju0YkQW1fOs+VFcK1BK7ytTJuJaVUpe7fOhs3cqz0Dmbw5P4vmU1MAOd9N+zt/xy+Q5eWTu4DqxOr6g/tngqFfn2p9goI0VVbTp0/cesnaW</vt:lpwstr>
  </property>
  <property fmtid="{D5CDD505-2E9C-101B-9397-08002B2CF9AE}" pid="45" name="x1ye=47">
    <vt:lpwstr>bjo1Mo/h12BGvc5tKWBv+I5HfzBvCv4ZT8FNyKmmcE5qUFJEDKu0EzSCfIU0hzly3SEGPpaVh8KlqU8ahUxpAQcM9IAwEshY5fNwv9/0CA0E12/BLOgsSN2+UHhOgcnCd15JhqNeM1skNEIiXnl7p5Yf8bB88UiYzUXQuQUhJT9QHKTu29VB6HHUwwbkr3znnH3w5J1Jy0VC5ZxpXvMuI5xb/0HYrd4qCGL3xDl29RpNaslOmPnkxwOxDh2cSOt</vt:lpwstr>
  </property>
  <property fmtid="{D5CDD505-2E9C-101B-9397-08002B2CF9AE}" pid="46" name="x1ye=48">
    <vt:lpwstr>8MdPEiARjBkQmMOgpP6oKRrNmgfELiqDHi/yg5uI2LC0rGlVdBrDkVsK3rgIevoKAPpDW+mWr7r4o3+NVQyQ6t4bISEXifwtLD43b7rNj/XLsJOQ31Xx484mWxtdsq+f5z8g0/YefL8QNxY87ApGPLEasP+0KqrY0ExmGSqyxh5QGzD+uizU6x4/jhfkeT96uzXS1BBV8n1oZf5o/Ih///hI4q7JzI3IJ5M4Pbxj55tRS5oTsA7VnX2pyXiE3rm</vt:lpwstr>
  </property>
  <property fmtid="{D5CDD505-2E9C-101B-9397-08002B2CF9AE}" pid="47" name="x1ye=49">
    <vt:lpwstr>w+kxFfQkpp8IMFiYNHfmqrGr+CvOy/ovaoa2nMIUR3G9+Hjvs2/K4FAXdZnurjo5hK83CoTnwFF2tf/e0yJTvPjkyLOpzQX/wSZ5DSSQHDX8qz/WGAVBBkJa+gzZ/htEEYLydlBG1xsTlfUbTWdevlsIBPyvZgXJGechAsCkJxHW/Ne9ni/O+X1IKoimHT5VR2LgTjIzWhiSOpisviT+wwOiah4HfWLOJNChpNzxwCnt7AqqbaKGrZhkkqgDBrr</vt:lpwstr>
  </property>
  <property fmtid="{D5CDD505-2E9C-101B-9397-08002B2CF9AE}" pid="48" name="x1ye=5">
    <vt:lpwstr>owf4uXUy9x4Y5zSqmGbXY6kk+kOJOtfePq/HiKm9OGlVBXP6KGFiFuNQdCCp3FT8YJCUQ68fq4mDePKIZRZHRsbSAAPpHmYe4YSH/w+/aZU062AEBRuoZCTLpezAqh0R7GNv4yBzbGAN54hE5K3aoPhoHpinOUA6fCtYgjaTxgJd5bt8ciCOlpNvzKArfF3g/mPIMxnHiCJikhtTE0kNo0o+TXepZ63L2J24AeTX4xRF8heBz8AQC0OTy+oecP0</vt:lpwstr>
  </property>
  <property fmtid="{D5CDD505-2E9C-101B-9397-08002B2CF9AE}" pid="49" name="x1ye=50">
    <vt:lpwstr>2eyN97a3X4giPL2TNVT/8+CQ0S6RKUL2vnxahMVhqOe8NBls+J+ouWIaR+tc4AYPgBUYhAsffYu5/JLc6T626iZFd5CksxG52gw+2azIqfkkA1MSGBv76z2r6Xdce/DtP0E0HcuhhsqZfKRe43A3oY3X50vD9ba/sAx1lL5BpebiCWQEn0V5+fkgd0kkgdN3ySlgvJjdyHnn01MAMGU72r2ATHuifEM5Q8ToYpOCGWnagLxVhbjni4/TEs8SbPq</vt:lpwstr>
  </property>
  <property fmtid="{D5CDD505-2E9C-101B-9397-08002B2CF9AE}" pid="50" name="x1ye=51">
    <vt:lpwstr>QDgyxlp3U3Xn/oHwFkiOmMBDEm0nTSOUinTi2adPa5S5Qm/FuahWeo6FwNCu7sn21bXToysq7xprH5A3NnxkzLnRC+QYH41vn8YA0xhK0ocawu0bm+8jHgQkMMjW9oXjqWIyTqdl0wX9EJvL3MMRlmtSvDApCtYox3vPkdXsWRk3uJre+Wqc0XpiFbq3ptfxX59MAycvF9VjLs7KVcpEaXtFYC3w+7X1H00iHzSyl8eeDFzDONMMzQOjJN1KNrs</vt:lpwstr>
  </property>
  <property fmtid="{D5CDD505-2E9C-101B-9397-08002B2CF9AE}" pid="51" name="x1ye=52">
    <vt:lpwstr>tloTRs9b6BUdka6DQyEfgoV0ZJ/sqIpRlquerRvRY46Hb2PHHkIbMMfk3BpDdy28mSaVt6f24urD9UkIZz3j97iA2XC0IJlCEBTDin5lAYIO8IBuDWiQ8CIZlScpRLz2NAF57VJqFSwv4KN6ZAj6eDAeakGpgINko2de2phGXT4gW5lyN3dro+JkMtRk0cs/V7w1FPcqZEZHIyWr72LelvIrCCYevCX4Ce7AuaefAMXxWT6smhn1nltUmwxvfAa</vt:lpwstr>
  </property>
  <property fmtid="{D5CDD505-2E9C-101B-9397-08002B2CF9AE}" pid="52" name="x1ye=53">
    <vt:lpwstr>Btr+FwvCQpaNU3ESN0dzCE6RgMYoTMNhqGy7FL0LQJTE3Qolvik2iOiN8vU5EjT05MMmLk2pJISPdNp7aWvY/12fdApMWx9Z7GH/l9jhX10HBPzALm8oZ7WajQH+syO5WYgs22nf8BXC6+dAtF+xMiMs3jxL6p874+3v/QpSslyaF9FX14eQnJM9iOgb2Rwdrm6e6fzFN6KEOC++zupYfWDS1wmAOEbPYXOMV9CWTeC3RhZYkAs1NuPC6L7L+Pq</vt:lpwstr>
  </property>
  <property fmtid="{D5CDD505-2E9C-101B-9397-08002B2CF9AE}" pid="53" name="x1ye=54">
    <vt:lpwstr>Yp09URWM542gZmxt7NtLIxE/q4UHUv13thG0kpi/7ckOM/mFIs1VyYKXe+a613pgJhe0Jq2uvWMc6JaHDS4VkYUGHn1/UHfFXtNiSRuLo3g5vLkdSDv95+qtQ6+sFxF7bJetGR6UI36gLunbZwtxOV03OLXiUtRPuLznKawq/zeSUhRAS5qTQ7to0O+5wCe2hVGQSZHg5Z5oHWf7BYdkR4XsB42tgViCMFfhrEPjSJDy5rM/ArMslncNJCkj/I2</vt:lpwstr>
  </property>
  <property fmtid="{D5CDD505-2E9C-101B-9397-08002B2CF9AE}" pid="54" name="x1ye=55">
    <vt:lpwstr>XzUroYuon5ejzhn9vttUD+o/gStIqIbzxCclDZ32qqXRpoVsyUBSHXhxsDTque7iVRuf7AXFVr+1yxJPn7NU4K0og7MHNCx/qtWxdLIUva85H7cgCEKdLCmiCa8peYbUiv2JCnHmMccnccrOPICjfcaRRJTJ9RieR3zzMW01aFFjxd2zfmm9WV8ZTrXFOsdwdJ9x4FMUdA0mG35RmEu1/aXY1tDSMM/IGwuKjnEbwYtjZZQgdP/JnVOaV5G0XVN</vt:lpwstr>
  </property>
  <property fmtid="{D5CDD505-2E9C-101B-9397-08002B2CF9AE}" pid="55" name="x1ye=56">
    <vt:lpwstr>A2bqdKOEzelRvxF4S9ftO6w08OEyjvGBHrvpLW3HGio6edD8NILGtruS3irJjhS6XGMzU3AZTwbvshJef7xJkGWVaeTbW1gSi4j2Zm+OpCu+oSe0qcbbXdg7CvQQKXQOVE+JhUS7f907FNMFbk6uORbJ4sEYsKeJr394/p1wqS2y32RERYqoOUA+EsgTNwdg9svFvNNANAQccyBUKOT+aJtekYBvxdoU6ffad7rljt/oq07PFJAQndXwiVEZJbK</vt:lpwstr>
  </property>
  <property fmtid="{D5CDD505-2E9C-101B-9397-08002B2CF9AE}" pid="56" name="x1ye=57">
    <vt:lpwstr>B9JfSh1Z9U9CF2h1fCX8jXG/ZZIMVayuyx++chkPdiVgDHpIzwQmOp7XkUGewbIyd4EZHPxq+eY0DPluptJI898s/+eoqLg+iydfB6hXsS16u77zxw/CpztR+whsAawyKc/aprias2yF+2pGO75E6Z4pF2QzwIPV5uSXxfC3TKH9CpcTQI9ipJM6bsKx4hoP/LTuYD5OOJ75ipVd3L1JyNDkvLKhdyOaqzUuIimCU+Zr+///kEN1LgVhge4xymg</vt:lpwstr>
  </property>
  <property fmtid="{D5CDD505-2E9C-101B-9397-08002B2CF9AE}" pid="57" name="x1ye=58">
    <vt:lpwstr>HhvqSsbdUff2B4/6k+dSfa8Rx1hw9AqU0adTB2c6CHs9oY74b5U7iHCju8uDApgqR4r+iEl/togzHhxvVbwcAVjK2I4LN3/2dPRjjQYmEOSfHDFhHspg6JB5oGdqdUbiCmHjKBxpY19v22hYeZT/LnB4Jf77CH7SMgCfFn4TBLZlCbK902CX0Pd1jyiFf0Z94U0/9l0gEMFYUOaJCHHnaMqlHZxeX9be6R4+bnvkoPK9nlqS3OXVmKFg2V12T5+</vt:lpwstr>
  </property>
  <property fmtid="{D5CDD505-2E9C-101B-9397-08002B2CF9AE}" pid="58" name="x1ye=59">
    <vt:lpwstr>Sl6NmwXyS72LWQzy3NNfvgNrhUhb56c3vEfxMWPW0FTr/Pa2c8bvtx3c0crONq1ri4putvRowabLvbqTUvbOJWtpffTVFySOeNGKxieI/OVmnxPUhINVpZiZwLL5rGw/qWENxF1GAGWh3hkanFKCWLlENbC8DusKRRWzLX+PlWW7jv3sx8TICrQQETi9EKnjFvbQkLIsszmpC4m0NXCq5OSHhAx5yX7mnElbtJpQgj/QTxCZwUCg++L4LPW3TSv</vt:lpwstr>
  </property>
  <property fmtid="{D5CDD505-2E9C-101B-9397-08002B2CF9AE}" pid="59" name="x1ye=6">
    <vt:lpwstr>EZ9yXAtB0khkr0hJ3jV4TzJlJf4WcMp4u0g2h38nSBqe7qu5kaMtv9oQsBXdVCuP1ScouG1Psy+TQlMBnVgvkGR3AMZ5emfTtnrOlLm3gShUexhyv1RYoWnqyvoBJBHI93BN2sNAPy3kMHUFexzHmx7Q/gtz91o+14fd2StWByE9RdowSLWwoHuDTxVsHSlMBFNf7AS6RG3lbPVcFrNaachoL18jVo6G/R0FcoX/pFuOgvon6FcKWP9Wuc6SEKi</vt:lpwstr>
  </property>
  <property fmtid="{D5CDD505-2E9C-101B-9397-08002B2CF9AE}" pid="60" name="x1ye=60">
    <vt:lpwstr>7r5Q76CfxXP8OAGsQguAYVCjYQLy7sIasPtSHD3IokPHy4upXHCz7NitqGtoG6EgrB/dUq19cXrKknz6ThYfd/KtRRmvjHT/rPtrklL+NcX1ZH8/3j+Qv1EM+fKnbLmf8nh4MFJ4xSJJtIOjQEtBGwoTN4b/56L02kuZ9KtvX9uWfFZ0npRTC67uufZMLEehaIHS1sXATnCWZ8eu/IUgrFlD6RpX0f+l47U5PYJ6Mgazk9c1+7bhcmNOf+QJs29</vt:lpwstr>
  </property>
  <property fmtid="{D5CDD505-2E9C-101B-9397-08002B2CF9AE}" pid="61" name="x1ye=61">
    <vt:lpwstr>tNdLnO/ZwVKWjJCIb6QKoy8SxW5GKx22bLvNvQor5UgiMrZrh6EQONiprnP8c4RI1//4RFV7+pYEz7wsIKX4Hr1ZUJCnmrfohSHBnaTlFQpA00BsNp5T2/inoVQDibQyYUqrSLEeQBR+i5o1yEggcfuWDcOQSopxaem0YY/6/N5uhi72dMH4z4r5ZxGgTkARcmywUZrmqv5EsuFesFpAQApbGx14z2/Op/065hb1lYA1yFP3/Hw3I++afWMzqvb</vt:lpwstr>
  </property>
  <property fmtid="{D5CDD505-2E9C-101B-9397-08002B2CF9AE}" pid="62" name="x1ye=62">
    <vt:lpwstr>xRMje2qRYCnvYjHh5B7zNWaWQyxr6E+YUHkxQIgaFLbTE+7KT/yVwkupp6KRD8JxRBkbhvUGNifTXkxQeAQ6UfxlE/7iKr2hYxeaie/fZoOyZe+JGOgsGhBQPnSuZC3SqV5KwkRSW/s86pWiCJONHWHdgogBAWmqI3oeYLTRqRdus5SeJ7shI4V0AoGAOsThGvViaDCBnR8VuB3rT+bCeiFqIrZcNwYSlR+vLG7ouB7t3smNyjj9h/MKL2NYaDG</vt:lpwstr>
  </property>
  <property fmtid="{D5CDD505-2E9C-101B-9397-08002B2CF9AE}" pid="63" name="x1ye=63">
    <vt:lpwstr>vghbU8uhXwTvqwcmgCjyDHj/6hWor44PXrIyZWD+FbOAeK2xGCzR2xuWzoC7sOLcMnd8i7Smb1NA24GB2liDfUe9ast9bvxr03vbaWS0AZBQwcdRYe/ZpxwPDVg0COVS6p4UC9KtTqCeig7CT/jwCygYJZYZ5BaRvZ+s4ncRJXHzgdu3dP//D+u0cl4QTNKhAvWSkekgTUuMqTn8Vvvg0NRLJNOXaSz8uj6Kt8VPIb/f4v8QcJu6E7gwB8bCqA3</vt:lpwstr>
  </property>
  <property fmtid="{D5CDD505-2E9C-101B-9397-08002B2CF9AE}" pid="64" name="x1ye=64">
    <vt:lpwstr>SgMJOnbmrSE7pcCh127g9+9fjhDeHmijFVrca7gO9v69gZc6MRxZyczXsUBBwrmEl3ZANHPV/B/Y4e0PxyVVbU0gZjVK79T/9+CrTJmeioPLXFXq1rZhLL8Dd627sWQRZzPPMtmNwDS5nrlF0lHlf9p6YYIx13P6qLn8J7csSTDt2fp/UHEWD8l5IqommJGhhaz0HUL4z2O8boy4dHJukA9WPVRDeFv87b1sCMP/wX8t5Or2WLVA57AOrEAh+ZH</vt:lpwstr>
  </property>
  <property fmtid="{D5CDD505-2E9C-101B-9397-08002B2CF9AE}" pid="65" name="x1ye=65">
    <vt:lpwstr>GloGqRRfCu+zf6kVHZKdXEOVKobO6l56kpNC/zZ1WmvOOrPNBL6UFC0agtj71w1yy0it843kAkA7Lc7U7cHTqe5Iw3E+YRe7DlPPgsfq9qjwknh3Nf4GSesiW3PgFTLNyhL9Q8c5mzRva0baAl92ThhfA4yHzhVDJtzeo3Ylolz+uH+dJMleWmZTPkXKDRWTk1C+b/Uoug417vYJgttrBfaJO/mVN5xMSII0g/bmYJA7Upzjqqg90nHiUE8rkMf</vt:lpwstr>
  </property>
  <property fmtid="{D5CDD505-2E9C-101B-9397-08002B2CF9AE}" pid="66" name="x1ye=66">
    <vt:lpwstr>wuEnfeApQnoGPSDiRjS5ya1jBN93T81aXndVZs/ldgW0IsWzsF5F3SL1uHjwyWmjJI13uiKMzyfm2cR+mm6W+g7XekbmNbMg2MztDZUPVghjtSQtd14l5K/8OgCPRQH0D9/ChbWV4RKDljTxM2mfDwXkmkogtQMVB/x3eMpr+RgYpm+O/PA6ywGwPVYXWzsKhcqw2VFTqkrsRT12ANDccIXBYp7QJdwtw1w7SRNV3KQ0PKhejqwXj4HgaQeCZ4R</vt:lpwstr>
  </property>
  <property fmtid="{D5CDD505-2E9C-101B-9397-08002B2CF9AE}" pid="67" name="x1ye=67">
    <vt:lpwstr>v78Vhf+NVwWSRJCURA8EAvcFrPA3Z0d0njTuJ1+OMGPeBW/sjL9zqnbHMAVH6qexTRMJ7qsIojlo7GW3vS8ToHM5uR18dct/sKIvfktjpzXEsc5b2VobX56p0qeIbDt15qcrcfaddPLmRQVAT5NRuLVDm659axBgpuHJu7IJDAkeXh6fP3OGQD5n7JBRqiDQPlgb0igpkrGS6I1lSAr1Qff7PJZP0MAHZwVt4GPDFyQZlaEu5en7Ny80Eea+Unc</vt:lpwstr>
  </property>
  <property fmtid="{D5CDD505-2E9C-101B-9397-08002B2CF9AE}" pid="68" name="x1ye=68">
    <vt:lpwstr>zBinBHNBAbRk2OTnbj/AHRphV3lR7gxHHYJzX2gZyDo3O8KfN5wqpbmAuBksDwgDG+nseDbql5Xld5r8AHAnqS/a3Bqpd2tlUkW9ZiSPKHEjstYnBf+xzXmcRcb54AuhTJ/WyyGCXs1CwKEMj0b+NyOJcN0SwfmVX3AOh6VmrK6L7w6P6oOqGmptKJlkRyWPbVmlXFkF6GtB6v2srLaS3TGRKZ7BaB2rkGPfZBzXfTXjzSjdF35+dTKZOR+9IQ3</vt:lpwstr>
  </property>
  <property fmtid="{D5CDD505-2E9C-101B-9397-08002B2CF9AE}" pid="69" name="x1ye=69">
    <vt:lpwstr>fXMEwYDXjKvERFg5u8qgB+0tcBJVSkYxNbgCs8Dn3HOFN6JvuGJ5lnn2kLQSw9gXY34puK5J0zfwtiHcJtpmn2q8vTyV3oZTToluYNoR5bDy0jPXPvRFELzzJAGcmhYEppT4sj8xjHefw4IyxyRabY5rbywVF8yN0UOHj8r4pENbQfugKAgTWeh7tpkKJuBbJw9leb+lx++CX/JOuaoLeoDS/2fe3LJIYIPKmt1ShXfrz6Fk0gL6qxQu1seUnw0</vt:lpwstr>
  </property>
  <property fmtid="{D5CDD505-2E9C-101B-9397-08002B2CF9AE}" pid="70" name="x1ye=7">
    <vt:lpwstr>NkaSfprJbxfYUjUHzmnukpCmt4ou5w6RMp68JjEzXJVy07uVj/4AWutozTLPd+1EhpRuP6sbTBTLBBcB5XO350Tf6UFWidaUBMFXNOIkeuihfdmb94FVBDViVuMhC2H3c5mrBXPe9KGrI3BecoenxQVYRsxemOnbGdPyX8179mAqEiOlxVF28J1jVzgyRSyOe4CCxRWWjy7/iPwrw3rMr3TrRUaop7aIfw7LXVsh5KqZcaDMtUfEqlhfvylt+yZ</vt:lpwstr>
  </property>
  <property fmtid="{D5CDD505-2E9C-101B-9397-08002B2CF9AE}" pid="71" name="x1ye=70">
    <vt:lpwstr>yUVrynLpH8s0f2BV0CTspLo08nmZrj7kKHUWqi5sSQ7WmBepfqeXUrItOWcbimWiC3Di90JpHIS673DcUFBYIkU/a3Uo7afuWNSp2MsoBehr8Ur/BHzNOlqH63d0PattlAq3menmQl3G518ICbhfFVTf4r4M9EMHR7tM8MqcxCEeqBDEaduPaJcGedvexneu8ZtIGL4VwCrrPVmukhdTbmoIILv6jcU6YOjrZg3Vdjj2EVChkX2S0atIX8PXXd/</vt:lpwstr>
  </property>
  <property fmtid="{D5CDD505-2E9C-101B-9397-08002B2CF9AE}" pid="72" name="x1ye=71">
    <vt:lpwstr>3ZEN82yO+gd5DWi8zlFbKK5uzPlXGslWCXa0ANumrESC3o+FRC+UwLadrETj/pOp6ql1PlA78r7YEFtIfun3jqCGiqxT5KlVxsyMwDFjufm9xYTZ6tGEhnIuMUQwVlFdIwLp/6erD6wlw38EMnfh2yiqeea0FZ1DWtBQAWvNvp4K2XdTCGqHLpbtHpmDvTC9hNdMD8XvMegIILLPpVySKIPVCrHNuPk81atgVDXmjaq1HmHKqB5OG+FGBbAY5Jm</vt:lpwstr>
  </property>
  <property fmtid="{D5CDD505-2E9C-101B-9397-08002B2CF9AE}" pid="73" name="x1ye=72">
    <vt:lpwstr>+50flK9WQVQDzfN43PGFJLnFfI0bqhgm4jTcw+ucaNiegkY/tn0ucDujSkie10Wa349E1gKuutqXFfYfe/JPqOHKjqyxA36SShCOFpxj9gPy8pih+hzC5t2u6cd+slO24LKo6nYAavc95tBhZmL4dHhxry2k0Ma023vMPEV1eSjJ6oO0/KJYDIEGF1mAhZ/BC/op5yqHKl24F4Xu1ax2Nd8atJiJ7pBnXICOGTYJiSKXT3Gc/Yaj5Ln3fbuG88f</vt:lpwstr>
  </property>
  <property fmtid="{D5CDD505-2E9C-101B-9397-08002B2CF9AE}" pid="74" name="x1ye=73">
    <vt:lpwstr>/YY8dGP7TFHzFYku7RlxWg+SMQhXsj8rZ2iMXTxdAZLLzCglH0cnJLspIlbixLsDc6nSI1kzDzh4mLxR+E6rfynuhFp25f9MtdIYdU9q+mMk8PprPJQq1bCgi+iTtD0cuLQjg2GeRbt66h6iLPjrvckWPX/woFXquudstKRJQy951IpmsBp4HXBP1oWEjilA4Q2Vj+NjnHxsMLkqc2GFJF61OJnB47Uy1+y3e398TS/edmhpX3VjQPYU4X4eGqR</vt:lpwstr>
  </property>
  <property fmtid="{D5CDD505-2E9C-101B-9397-08002B2CF9AE}" pid="75" name="x1ye=74">
    <vt:lpwstr>jjwA70Eg75tlQdCx80sCgJaRLlFNJ8BaBXzNZj65tB2ujTRBGZpyHqfk1sAjW36NCvV9iykHU2fJ4V/ihj4IiA/+Pkn2m4WiOdeOqVZV4sUIdB20Wg4QPJEgX4k1/9unphAGGoqUBCYsnKTDynjKGr1A/2GmCsErRc7wM/raTt5zr2ksVKkH74VSl8TIpZSHoezXaYrRyPVWPg0huV2KLLDkLkIg02/coYVyJBJIu6p0quznuhqOYoPIw6RynOE</vt:lpwstr>
  </property>
  <property fmtid="{D5CDD505-2E9C-101B-9397-08002B2CF9AE}" pid="76" name="x1ye=75">
    <vt:lpwstr>uQpR9nha7rYvZ3uzUDnootN8E6nHXCl3shSLnmOgYOgtRa6KLXoOqONxVLj2SUIOLkcNKr24HAKbkqyGCkPZvWS/cSJQvG0O67JFGOWtAaiTAaPGI2GqSsIv+LhYyGnKsv40mOkZzx4quRlpXBQG42AISR1ELmHL039pm7xIJ9NxnclGUy/czT+1kHv5sTtY9JISfhuXD92Jke1jy1RqYMI7hM+Kng59J1vMWDOEJRJ+Iuaixd79/YhqjnB73Db</vt:lpwstr>
  </property>
  <property fmtid="{D5CDD505-2E9C-101B-9397-08002B2CF9AE}" pid="77" name="x1ye=76">
    <vt:lpwstr>RVSQPwRirFQp5On1LygsHYHTXll4JpMUSyHt470LSMeXnMK1A7r2x8lXHRe8y9DOjR6nDDesAx/V7FDLMQXSeco95c4JoQO6Jgrc/I5SHGILO+pswchkTS3uxASocta2YHb6lK/tTLjlaJu+0dfgIPnRFXFvpZRFxPBPLVkX426IT3+01lDmjdHtEJZmifBtj0p3QqyG0KNvonVwJqCWjMWzHQ4/fZXMB2V4TWC7zcGqjTKcGdJCfDSTOYVsWJV</vt:lpwstr>
  </property>
  <property fmtid="{D5CDD505-2E9C-101B-9397-08002B2CF9AE}" pid="78" name="x1ye=77">
    <vt:lpwstr>hehwykNPYrshVdKU80JBgeIHF2nJSYjlbbXuOpSHeB8PkeAc5eunZU7yUjT329w9GhjfoDEwAAA==</vt:lpwstr>
  </property>
  <property fmtid="{D5CDD505-2E9C-101B-9397-08002B2CF9AE}" pid="79" name="x1ye=8">
    <vt:lpwstr>uMRJA9d7Ys1PysF11M3zhzXZHO1h4dalcwctjtgybSv7BhYufskilwPQMZINYt/EDpEAOhjfocekE2dMHQNf13x7Chaw3fNaUBondeII6iI7EpDz7/5a5GDZe1Z9QXIg3p6/16LUXYYN1Bdz8FInMB8jbnXlypENElppuFltnSHi1jUwflyV2h9O0evlxSvMZl87Pax6xGNFGJbgETboatbZd1JhlHnW0wEV0hPcP0wwrZpYyZiw4ZOz2guT70g</vt:lpwstr>
  </property>
  <property fmtid="{D5CDD505-2E9C-101B-9397-08002B2CF9AE}" pid="80" name="x1ye=9">
    <vt:lpwstr>pfl7QDTR2157ODEJ6iPf+9gjs7oJQo9JcB47H/mE3bfv4GTwojg0iRq2jUIBO7H6VrwCovYOplCB6NI2uPrDj6Btto6mOZrdF1pxvcl+IHJSgi3MpmP0pc4RUYaobuBbfR6YohNnxRYSYhBloj/sXMVz0HjT29xc6zUqAJnwhPpPW6qtT1ao1L6eTU7uDIbmBWxDFE4YZuvfKL+cNRc7/lqfnLivoSPUQVuj7rXmTUbNeSnuYIbiX5qPal87TA+</vt:lpwstr>
  </property>
</Properties>
</file>